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D8" w:rsidRDefault="009E54D8" w:rsidP="009E54D8">
      <w:pPr>
        <w:tabs>
          <w:tab w:val="left" w:pos="7344"/>
        </w:tabs>
        <w:spacing w:line="360" w:lineRule="auto"/>
        <w:ind w:right="-1134" w:firstLine="108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9E54D8" w:rsidRDefault="009E54D8" w:rsidP="009E54D8">
      <w:pPr>
        <w:tabs>
          <w:tab w:val="left" w:pos="7344"/>
        </w:tabs>
        <w:spacing w:line="360" w:lineRule="auto"/>
        <w:ind w:right="-1134" w:firstLine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Примерная программа учебного курса</w:t>
      </w:r>
    </w:p>
    <w:p w:rsidR="009E54D8" w:rsidRDefault="009E54D8" w:rsidP="009E54D8">
      <w:pPr>
        <w:tabs>
          <w:tab w:val="left" w:pos="7344"/>
        </w:tabs>
        <w:spacing w:line="480" w:lineRule="auto"/>
        <w:ind w:right="-1134"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курса:  «Власть и Церковь 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E5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нач.</w:t>
      </w:r>
      <w:r w:rsidR="00E503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вв.»</w:t>
      </w:r>
    </w:p>
    <w:p w:rsidR="009E54D8" w:rsidRDefault="009E54D8" w:rsidP="009E54D8">
      <w:pPr>
        <w:tabs>
          <w:tab w:val="left" w:pos="7344"/>
        </w:tabs>
        <w:spacing w:line="480" w:lineRule="auto"/>
        <w:ind w:right="-1134" w:firstLine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для направления подготовки специальности 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030600 «История»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выпускника:   магистр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1.Цели освоения дисциплины:  </w:t>
      </w:r>
    </w:p>
    <w:p w:rsidR="00A241B9" w:rsidRPr="009D44A4" w:rsidRDefault="009E54D8" w:rsidP="0094121F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Целями освоения курса  </w:t>
      </w:r>
      <w:r w:rsidR="0039112E" w:rsidRPr="0039112E">
        <w:rPr>
          <w:rFonts w:ascii="Times New Roman" w:hAnsi="Times New Roman" w:cs="Times New Roman"/>
          <w:sz w:val="24"/>
          <w:szCs w:val="24"/>
        </w:rPr>
        <w:t xml:space="preserve">«Власть и Церковь в </w:t>
      </w:r>
      <w:r w:rsidR="0039112E" w:rsidRPr="0039112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39112E" w:rsidRPr="003911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9112E" w:rsidRPr="0039112E">
        <w:rPr>
          <w:rFonts w:ascii="Times New Roman" w:hAnsi="Times New Roman" w:cs="Times New Roman"/>
          <w:sz w:val="24"/>
          <w:szCs w:val="24"/>
        </w:rPr>
        <w:t>нач.XX</w:t>
      </w:r>
      <w:proofErr w:type="spellEnd"/>
      <w:r w:rsidR="0039112E" w:rsidRPr="003911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="0039112E" w:rsidRPr="0039112E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39112E" w:rsidRPr="0039112E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ознакомление с теоретико-методологическими основами изучения темы</w:t>
      </w:r>
      <w:r w:rsidR="00A241B9">
        <w:rPr>
          <w:rFonts w:ascii="Times New Roman" w:hAnsi="Times New Roman" w:cs="Times New Roman"/>
          <w:sz w:val="24"/>
          <w:szCs w:val="24"/>
        </w:rPr>
        <w:t>, а также с историографией темы. Раскрыт</w:t>
      </w:r>
      <w:r w:rsidR="00B3059C">
        <w:rPr>
          <w:rFonts w:ascii="Times New Roman" w:hAnsi="Times New Roman" w:cs="Times New Roman"/>
          <w:sz w:val="24"/>
          <w:szCs w:val="24"/>
        </w:rPr>
        <w:t xml:space="preserve">ие основных </w:t>
      </w:r>
      <w:r w:rsidR="00A241B9">
        <w:rPr>
          <w:rFonts w:ascii="Times New Roman" w:hAnsi="Times New Roman" w:cs="Times New Roman"/>
          <w:sz w:val="24"/>
          <w:szCs w:val="24"/>
        </w:rPr>
        <w:t>традици</w:t>
      </w:r>
      <w:r w:rsidR="00B3059C">
        <w:rPr>
          <w:rFonts w:ascii="Times New Roman" w:hAnsi="Times New Roman" w:cs="Times New Roman"/>
          <w:sz w:val="24"/>
          <w:szCs w:val="24"/>
        </w:rPr>
        <w:t>й</w:t>
      </w:r>
      <w:r w:rsidR="00A241B9">
        <w:rPr>
          <w:rFonts w:ascii="Times New Roman" w:hAnsi="Times New Roman" w:cs="Times New Roman"/>
          <w:sz w:val="24"/>
          <w:szCs w:val="24"/>
        </w:rPr>
        <w:t xml:space="preserve"> взаимоотношений Власти и Русской Православной Церкви, сложившиеся в истории</w:t>
      </w:r>
      <w:r w:rsidR="00B3059C">
        <w:rPr>
          <w:rFonts w:ascii="Times New Roman" w:hAnsi="Times New Roman" w:cs="Times New Roman"/>
          <w:sz w:val="24"/>
          <w:szCs w:val="24"/>
        </w:rPr>
        <w:t xml:space="preserve">, а также обнаружение </w:t>
      </w:r>
      <w:r w:rsidR="00BA4854">
        <w:rPr>
          <w:rFonts w:ascii="Times New Roman" w:hAnsi="Times New Roman" w:cs="Times New Roman"/>
          <w:sz w:val="24"/>
          <w:szCs w:val="24"/>
        </w:rPr>
        <w:t xml:space="preserve"> кардинальн</w:t>
      </w:r>
      <w:r w:rsidR="00B3059C">
        <w:rPr>
          <w:rFonts w:ascii="Times New Roman" w:hAnsi="Times New Roman" w:cs="Times New Roman"/>
          <w:sz w:val="24"/>
          <w:szCs w:val="24"/>
        </w:rPr>
        <w:t>ых</w:t>
      </w:r>
      <w:r w:rsidR="00BA4854">
        <w:rPr>
          <w:rFonts w:ascii="Times New Roman" w:hAnsi="Times New Roman" w:cs="Times New Roman"/>
          <w:sz w:val="24"/>
          <w:szCs w:val="24"/>
        </w:rPr>
        <w:t xml:space="preserve">  изменени</w:t>
      </w:r>
      <w:r w:rsidR="00B3059C">
        <w:rPr>
          <w:rFonts w:ascii="Times New Roman" w:hAnsi="Times New Roman" w:cs="Times New Roman"/>
          <w:sz w:val="24"/>
          <w:szCs w:val="24"/>
        </w:rPr>
        <w:t>й</w:t>
      </w:r>
      <w:r w:rsidR="00BA4854">
        <w:rPr>
          <w:rFonts w:ascii="Times New Roman" w:hAnsi="Times New Roman" w:cs="Times New Roman"/>
          <w:sz w:val="24"/>
          <w:szCs w:val="24"/>
        </w:rPr>
        <w:t xml:space="preserve"> этих взаимоотношений после революции. </w:t>
      </w:r>
      <w:r w:rsidR="00B3059C">
        <w:rPr>
          <w:rFonts w:ascii="Times New Roman" w:hAnsi="Times New Roman" w:cs="Times New Roman"/>
          <w:sz w:val="24"/>
          <w:szCs w:val="24"/>
        </w:rPr>
        <w:t xml:space="preserve">В курсе раскрывается </w:t>
      </w:r>
      <w:r w:rsidR="00BA4854">
        <w:rPr>
          <w:rFonts w:ascii="Times New Roman" w:hAnsi="Times New Roman" w:cs="Times New Roman"/>
          <w:sz w:val="24"/>
          <w:szCs w:val="24"/>
        </w:rPr>
        <w:t xml:space="preserve"> сущность классово- революционной политики советской власти, ее методов, изменение харак</w:t>
      </w:r>
      <w:r w:rsidR="00A241B9" w:rsidRPr="00A241B9">
        <w:rPr>
          <w:rFonts w:ascii="Times New Roman" w:eastAsia="Times New Roman" w:hAnsi="Times New Roman" w:cs="Times New Roman"/>
          <w:sz w:val="24"/>
          <w:szCs w:val="24"/>
        </w:rPr>
        <w:t>тер</w:t>
      </w:r>
      <w:r w:rsidR="00BA485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241B9" w:rsidRPr="00A241B9">
        <w:rPr>
          <w:rFonts w:ascii="Times New Roman" w:eastAsia="Times New Roman" w:hAnsi="Times New Roman" w:cs="Times New Roman"/>
          <w:sz w:val="24"/>
          <w:szCs w:val="24"/>
        </w:rPr>
        <w:t xml:space="preserve"> и содержани</w:t>
      </w:r>
      <w:r w:rsidR="00BA485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241B9" w:rsidRPr="00A241B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государственно-церковных отношений</w:t>
      </w:r>
      <w:r w:rsidR="00BA4854">
        <w:rPr>
          <w:rFonts w:ascii="Times New Roman" w:eastAsia="Times New Roman" w:hAnsi="Times New Roman" w:cs="Times New Roman"/>
          <w:sz w:val="24"/>
          <w:szCs w:val="24"/>
        </w:rPr>
        <w:t xml:space="preserve"> в трудные периоды войны, а также при демократизации политического курса позднего периода. Показа</w:t>
      </w:r>
      <w:r w:rsidR="00B3059C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BA4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1B9">
        <w:rPr>
          <w:rFonts w:ascii="Times New Roman" w:hAnsi="Times New Roman" w:cs="Times New Roman"/>
          <w:sz w:val="24"/>
          <w:szCs w:val="24"/>
        </w:rPr>
        <w:t xml:space="preserve"> </w:t>
      </w:r>
      <w:r w:rsidR="00BA4854">
        <w:rPr>
          <w:rFonts w:ascii="Times New Roman" w:hAnsi="Times New Roman" w:cs="Times New Roman"/>
          <w:sz w:val="24"/>
          <w:szCs w:val="24"/>
        </w:rPr>
        <w:t xml:space="preserve">отношение Церкви </w:t>
      </w:r>
      <w:r w:rsidR="00B3059C">
        <w:rPr>
          <w:rFonts w:ascii="Times New Roman" w:hAnsi="Times New Roman" w:cs="Times New Roman"/>
          <w:sz w:val="24"/>
          <w:szCs w:val="24"/>
        </w:rPr>
        <w:t>к государству, подчеркнуто</w:t>
      </w:r>
      <w:r w:rsidR="00BA4854">
        <w:rPr>
          <w:rFonts w:ascii="Times New Roman" w:hAnsi="Times New Roman" w:cs="Times New Roman"/>
          <w:sz w:val="24"/>
          <w:szCs w:val="24"/>
        </w:rPr>
        <w:t xml:space="preserve"> ее стремление к самосохранению в труднейших условиях политического контроля разной степени тяжести</w:t>
      </w:r>
      <w:r w:rsidR="0094121F">
        <w:rPr>
          <w:rFonts w:ascii="Times New Roman" w:hAnsi="Times New Roman" w:cs="Times New Roman"/>
          <w:sz w:val="24"/>
          <w:szCs w:val="24"/>
        </w:rPr>
        <w:t>. Раскры</w:t>
      </w:r>
      <w:r w:rsidR="00B3059C">
        <w:rPr>
          <w:rFonts w:ascii="Times New Roman" w:hAnsi="Times New Roman" w:cs="Times New Roman"/>
          <w:sz w:val="24"/>
          <w:szCs w:val="24"/>
        </w:rPr>
        <w:t xml:space="preserve">ваются </w:t>
      </w:r>
      <w:r w:rsidR="0094121F">
        <w:rPr>
          <w:rFonts w:ascii="Times New Roman" w:hAnsi="Times New Roman" w:cs="Times New Roman"/>
          <w:sz w:val="24"/>
          <w:szCs w:val="24"/>
        </w:rPr>
        <w:t>о</w:t>
      </w:r>
      <w:r w:rsidR="00B3059C">
        <w:rPr>
          <w:rFonts w:ascii="Times New Roman" w:hAnsi="Times New Roman" w:cs="Times New Roman"/>
          <w:sz w:val="24"/>
          <w:szCs w:val="24"/>
        </w:rPr>
        <w:t xml:space="preserve">сновные черты отношения Власти и </w:t>
      </w:r>
      <w:r w:rsidR="0094121F">
        <w:rPr>
          <w:rFonts w:ascii="Times New Roman" w:hAnsi="Times New Roman" w:cs="Times New Roman"/>
          <w:sz w:val="24"/>
          <w:szCs w:val="24"/>
        </w:rPr>
        <w:t xml:space="preserve"> Русской Православной Церкви на современном этапе. </w:t>
      </w:r>
    </w:p>
    <w:p w:rsidR="009E54D8" w:rsidRDefault="009E54D8" w:rsidP="00C5512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преподавания дисциплины: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Раскрыть основные теоретические и методологические подходы к изучению  </w:t>
      </w:r>
      <w:r w:rsidR="008F07FC">
        <w:rPr>
          <w:rFonts w:ascii="Times New Roman" w:hAnsi="Times New Roman" w:cs="Times New Roman"/>
          <w:sz w:val="24"/>
          <w:szCs w:val="24"/>
        </w:rPr>
        <w:t>темы</w:t>
      </w:r>
      <w:r w:rsidR="00C55123">
        <w:rPr>
          <w:rFonts w:ascii="Times New Roman" w:hAnsi="Times New Roman" w:cs="Times New Roman"/>
          <w:sz w:val="24"/>
          <w:szCs w:val="24"/>
        </w:rPr>
        <w:t>, основные направления историографии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121F" w:rsidRDefault="009E54D8" w:rsidP="0094121F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4121F">
        <w:rPr>
          <w:rFonts w:ascii="Times New Roman" w:hAnsi="Times New Roman" w:cs="Times New Roman"/>
          <w:sz w:val="24"/>
          <w:szCs w:val="24"/>
        </w:rPr>
        <w:t>Раскрыть основные традиции взаимоотношений Власти и Русской Православной Церкви, принцип «симфонии» Власти и Церкви</w:t>
      </w:r>
      <w:r w:rsidR="00175DCC">
        <w:rPr>
          <w:rFonts w:ascii="Times New Roman" w:hAnsi="Times New Roman" w:cs="Times New Roman"/>
          <w:sz w:val="24"/>
          <w:szCs w:val="24"/>
        </w:rPr>
        <w:t>.</w:t>
      </w:r>
    </w:p>
    <w:p w:rsidR="0094121F" w:rsidRDefault="0094121F" w:rsidP="0094121F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3.Показать  основные тенденции политики царского правительства в начале ХХ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церковному вопросу и </w:t>
      </w:r>
      <w:r w:rsidR="00883F8F">
        <w:rPr>
          <w:rFonts w:ascii="Times New Roman" w:hAnsi="Times New Roman" w:cs="Times New Roman"/>
          <w:sz w:val="24"/>
          <w:szCs w:val="24"/>
        </w:rPr>
        <w:t xml:space="preserve">основные этапы </w:t>
      </w:r>
      <w:r>
        <w:rPr>
          <w:rFonts w:ascii="Times New Roman" w:hAnsi="Times New Roman" w:cs="Times New Roman"/>
          <w:sz w:val="24"/>
          <w:szCs w:val="24"/>
        </w:rPr>
        <w:t>подготовк</w:t>
      </w:r>
      <w:r w:rsidR="00883F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преобразований</w:t>
      </w:r>
      <w:r w:rsidR="00175DCC">
        <w:rPr>
          <w:rFonts w:ascii="Times New Roman" w:hAnsi="Times New Roman" w:cs="Times New Roman"/>
          <w:sz w:val="24"/>
          <w:szCs w:val="24"/>
        </w:rPr>
        <w:t>.</w:t>
      </w:r>
    </w:p>
    <w:p w:rsidR="0094121F" w:rsidRDefault="0094121F" w:rsidP="0094121F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4.Раскрыть главную линию  Временного правительства по церковному вопросу</w:t>
      </w:r>
      <w:r w:rsidR="00175DCC">
        <w:rPr>
          <w:rFonts w:ascii="Times New Roman" w:hAnsi="Times New Roman" w:cs="Times New Roman"/>
          <w:sz w:val="24"/>
          <w:szCs w:val="24"/>
        </w:rPr>
        <w:t>.</w:t>
      </w:r>
    </w:p>
    <w:p w:rsidR="0094121F" w:rsidRDefault="0094121F" w:rsidP="0094121F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Показать сущность классовой политики советской власти и большевистской партии  на различных этапах советской истории по отношению к Русской Православной Церкви</w:t>
      </w:r>
      <w:r w:rsidR="00175DCC">
        <w:rPr>
          <w:rFonts w:ascii="Times New Roman" w:hAnsi="Times New Roman" w:cs="Times New Roman"/>
          <w:sz w:val="24"/>
          <w:szCs w:val="24"/>
        </w:rPr>
        <w:t>.</w:t>
      </w:r>
    </w:p>
    <w:p w:rsidR="0094121F" w:rsidRDefault="0094121F" w:rsidP="0094121F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Раскрыть основные  революционные  методы борьбы партии и государства с </w:t>
      </w:r>
      <w:r w:rsidR="00883F8F">
        <w:rPr>
          <w:rFonts w:ascii="Times New Roman" w:hAnsi="Times New Roman" w:cs="Times New Roman"/>
          <w:sz w:val="24"/>
          <w:szCs w:val="24"/>
        </w:rPr>
        <w:t>РПЦ</w:t>
      </w:r>
      <w:r w:rsidR="00175DCC">
        <w:rPr>
          <w:rFonts w:ascii="Times New Roman" w:hAnsi="Times New Roman" w:cs="Times New Roman"/>
          <w:sz w:val="24"/>
          <w:szCs w:val="24"/>
        </w:rPr>
        <w:t>.</w:t>
      </w:r>
    </w:p>
    <w:p w:rsidR="0094121F" w:rsidRDefault="0094121F" w:rsidP="0094121F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Показать факторы влияния на изменение форм  политического контроля над Церковью</w:t>
      </w:r>
      <w:r w:rsidR="00114A7A">
        <w:rPr>
          <w:rFonts w:ascii="Times New Roman" w:hAnsi="Times New Roman" w:cs="Times New Roman"/>
          <w:sz w:val="24"/>
          <w:szCs w:val="24"/>
        </w:rPr>
        <w:t>,</w:t>
      </w:r>
      <w:r w:rsidR="00883F8F">
        <w:rPr>
          <w:rFonts w:ascii="Times New Roman" w:hAnsi="Times New Roman" w:cs="Times New Roman"/>
          <w:sz w:val="24"/>
          <w:szCs w:val="24"/>
        </w:rPr>
        <w:t xml:space="preserve"> от «к</w:t>
      </w:r>
      <w:r w:rsidR="009533A5">
        <w:rPr>
          <w:rFonts w:ascii="Times New Roman" w:hAnsi="Times New Roman" w:cs="Times New Roman"/>
          <w:sz w:val="24"/>
          <w:szCs w:val="24"/>
        </w:rPr>
        <w:t>расногвардейски</w:t>
      </w:r>
      <w:r w:rsidR="00883F8F">
        <w:rPr>
          <w:rFonts w:ascii="Times New Roman" w:hAnsi="Times New Roman" w:cs="Times New Roman"/>
          <w:sz w:val="24"/>
          <w:szCs w:val="24"/>
        </w:rPr>
        <w:t>х атак»</w:t>
      </w:r>
      <w:r w:rsidR="009533A5">
        <w:rPr>
          <w:rFonts w:ascii="Times New Roman" w:hAnsi="Times New Roman" w:cs="Times New Roman"/>
          <w:sz w:val="24"/>
          <w:szCs w:val="24"/>
        </w:rPr>
        <w:t xml:space="preserve"> на Церковь</w:t>
      </w:r>
      <w:r w:rsidR="00883F8F">
        <w:rPr>
          <w:rFonts w:ascii="Times New Roman" w:hAnsi="Times New Roman" w:cs="Times New Roman"/>
          <w:sz w:val="24"/>
          <w:szCs w:val="24"/>
        </w:rPr>
        <w:t>, репрессий до налаживания диалога.</w:t>
      </w:r>
    </w:p>
    <w:p w:rsidR="0094121F" w:rsidRDefault="00114A7A" w:rsidP="0094121F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Раскрыть </w:t>
      </w:r>
      <w:r w:rsidR="0094121F">
        <w:rPr>
          <w:rFonts w:ascii="Times New Roman" w:hAnsi="Times New Roman" w:cs="Times New Roman"/>
          <w:sz w:val="24"/>
          <w:szCs w:val="24"/>
        </w:rPr>
        <w:t xml:space="preserve"> отношение РПЦ к советской власти</w:t>
      </w:r>
      <w:r>
        <w:rPr>
          <w:rFonts w:ascii="Times New Roman" w:hAnsi="Times New Roman" w:cs="Times New Roman"/>
          <w:sz w:val="24"/>
          <w:szCs w:val="24"/>
        </w:rPr>
        <w:t xml:space="preserve"> на разных этапах и стремление сохранить Церковь и обеспечить приемлемый компроми</w:t>
      </w:r>
      <w:proofErr w:type="gramStart"/>
      <w:r>
        <w:rPr>
          <w:rFonts w:ascii="Times New Roman" w:hAnsi="Times New Roman" w:cs="Times New Roman"/>
          <w:sz w:val="24"/>
          <w:szCs w:val="24"/>
        </w:rPr>
        <w:t>сс с вл</w:t>
      </w:r>
      <w:proofErr w:type="gramEnd"/>
      <w:r>
        <w:rPr>
          <w:rFonts w:ascii="Times New Roman" w:hAnsi="Times New Roman" w:cs="Times New Roman"/>
          <w:sz w:val="24"/>
          <w:szCs w:val="24"/>
        </w:rPr>
        <w:t>астью</w:t>
      </w:r>
      <w:r w:rsidR="00175DCC">
        <w:rPr>
          <w:rFonts w:ascii="Times New Roman" w:hAnsi="Times New Roman" w:cs="Times New Roman"/>
          <w:sz w:val="24"/>
          <w:szCs w:val="24"/>
        </w:rPr>
        <w:t>.</w:t>
      </w:r>
      <w:r w:rsidR="009412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121F" w:rsidRDefault="00114A7A" w:rsidP="00114A7A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10.Показать характерные черты  </w:t>
      </w:r>
      <w:r w:rsidR="0094121F">
        <w:rPr>
          <w:rFonts w:ascii="Times New Roman" w:hAnsi="Times New Roman" w:cs="Times New Roman"/>
          <w:sz w:val="24"/>
          <w:szCs w:val="24"/>
        </w:rPr>
        <w:t>отношения</w:t>
      </w:r>
      <w:r>
        <w:rPr>
          <w:rFonts w:ascii="Times New Roman" w:hAnsi="Times New Roman" w:cs="Times New Roman"/>
          <w:sz w:val="24"/>
          <w:szCs w:val="24"/>
        </w:rPr>
        <w:t xml:space="preserve"> власти РФ</w:t>
      </w:r>
      <w:r w:rsidR="0094121F">
        <w:rPr>
          <w:rFonts w:ascii="Times New Roman" w:hAnsi="Times New Roman" w:cs="Times New Roman"/>
          <w:sz w:val="24"/>
          <w:szCs w:val="24"/>
        </w:rPr>
        <w:t xml:space="preserve"> к Церкви  в условиях демократических преобразований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4121F">
        <w:rPr>
          <w:rFonts w:ascii="Times New Roman" w:hAnsi="Times New Roman" w:cs="Times New Roman"/>
          <w:sz w:val="24"/>
          <w:szCs w:val="24"/>
        </w:rPr>
        <w:t xml:space="preserve"> постсоветской России</w:t>
      </w:r>
      <w:r w:rsidR="00592A9E">
        <w:rPr>
          <w:rFonts w:ascii="Times New Roman" w:hAnsi="Times New Roman" w:cs="Times New Roman"/>
          <w:sz w:val="24"/>
          <w:szCs w:val="24"/>
        </w:rPr>
        <w:t>.</w:t>
      </w:r>
    </w:p>
    <w:p w:rsidR="0094121F" w:rsidRDefault="00114A7A" w:rsidP="0094121F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Раскрыть </w:t>
      </w:r>
      <w:r w:rsidR="0094121F">
        <w:rPr>
          <w:rFonts w:ascii="Times New Roman" w:hAnsi="Times New Roman" w:cs="Times New Roman"/>
          <w:sz w:val="24"/>
          <w:szCs w:val="24"/>
        </w:rPr>
        <w:t xml:space="preserve"> основы </w:t>
      </w:r>
      <w:r>
        <w:rPr>
          <w:rFonts w:ascii="Times New Roman" w:hAnsi="Times New Roman" w:cs="Times New Roman"/>
          <w:sz w:val="24"/>
          <w:szCs w:val="24"/>
        </w:rPr>
        <w:t>социальной концепции</w:t>
      </w:r>
      <w:r w:rsidR="0094121F">
        <w:rPr>
          <w:rFonts w:ascii="Times New Roman" w:hAnsi="Times New Roman" w:cs="Times New Roman"/>
          <w:sz w:val="24"/>
          <w:szCs w:val="24"/>
        </w:rPr>
        <w:t xml:space="preserve"> РПЦ </w:t>
      </w:r>
      <w:r>
        <w:rPr>
          <w:rFonts w:ascii="Times New Roman" w:hAnsi="Times New Roman" w:cs="Times New Roman"/>
          <w:sz w:val="24"/>
          <w:szCs w:val="24"/>
        </w:rPr>
        <w:t xml:space="preserve"> и ее отношение </w:t>
      </w:r>
      <w:r w:rsidR="0094121F">
        <w:rPr>
          <w:rFonts w:ascii="Times New Roman" w:hAnsi="Times New Roman" w:cs="Times New Roman"/>
          <w:sz w:val="24"/>
          <w:szCs w:val="24"/>
        </w:rPr>
        <w:t xml:space="preserve">к государству на современном этапе. </w:t>
      </w:r>
    </w:p>
    <w:p w:rsidR="00A241B9" w:rsidRDefault="000E0A2C" w:rsidP="00A241B9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A241B9">
        <w:rPr>
          <w:rFonts w:ascii="Times New Roman" w:hAnsi="Times New Roman" w:cs="Times New Roman"/>
          <w:sz w:val="24"/>
          <w:szCs w:val="24"/>
        </w:rPr>
        <w:t xml:space="preserve">Способствовать на основе изучения </w:t>
      </w:r>
      <w:r>
        <w:rPr>
          <w:rFonts w:ascii="Times New Roman" w:hAnsi="Times New Roman" w:cs="Times New Roman"/>
          <w:sz w:val="24"/>
          <w:szCs w:val="24"/>
        </w:rPr>
        <w:t xml:space="preserve"> истории государственно-церковных отношений </w:t>
      </w:r>
      <w:r w:rsidR="00A241B9">
        <w:rPr>
          <w:rFonts w:ascii="Times New Roman" w:hAnsi="Times New Roman" w:cs="Times New Roman"/>
          <w:sz w:val="24"/>
          <w:szCs w:val="24"/>
        </w:rPr>
        <w:t xml:space="preserve"> формированию всестороннего развития студента, обладающего </w:t>
      </w:r>
      <w:r w:rsidR="00A241B9">
        <w:rPr>
          <w:rFonts w:ascii="Times New Roman" w:hAnsi="Times New Roman" w:cs="Times New Roman"/>
          <w:sz w:val="24"/>
          <w:szCs w:val="24"/>
        </w:rPr>
        <w:lastRenderedPageBreak/>
        <w:t>осознанными</w:t>
      </w:r>
      <w:r w:rsidR="00A35E1A">
        <w:rPr>
          <w:rFonts w:ascii="Times New Roman" w:hAnsi="Times New Roman" w:cs="Times New Roman"/>
          <w:sz w:val="24"/>
          <w:szCs w:val="24"/>
        </w:rPr>
        <w:t xml:space="preserve"> мировоззренческими позициями,</w:t>
      </w:r>
      <w:r w:rsidR="00A241B9">
        <w:rPr>
          <w:rFonts w:ascii="Times New Roman" w:hAnsi="Times New Roman" w:cs="Times New Roman"/>
          <w:sz w:val="24"/>
          <w:szCs w:val="24"/>
        </w:rPr>
        <w:t xml:space="preserve"> гражданскими и патриотическими</w:t>
      </w:r>
      <w:r w:rsidR="00A35E1A">
        <w:rPr>
          <w:rFonts w:ascii="Times New Roman" w:hAnsi="Times New Roman" w:cs="Times New Roman"/>
          <w:sz w:val="24"/>
          <w:szCs w:val="24"/>
        </w:rPr>
        <w:t>,</w:t>
      </w:r>
      <w:r w:rsidR="00A241B9">
        <w:rPr>
          <w:rFonts w:ascii="Times New Roman" w:hAnsi="Times New Roman" w:cs="Times New Roman"/>
          <w:sz w:val="24"/>
          <w:szCs w:val="24"/>
        </w:rPr>
        <w:t xml:space="preserve"> пониманием национальных традиций и общечеловеческих  ценностей.  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2.Место дисциплины в структуре ООП:</w:t>
      </w:r>
    </w:p>
    <w:p w:rsidR="009E54D8" w:rsidRDefault="009E54D8" w:rsidP="009E54D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</w:t>
      </w:r>
      <w:r w:rsidRPr="00BE0A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0515" w:rsidRPr="0039112E">
        <w:rPr>
          <w:rFonts w:ascii="Times New Roman" w:hAnsi="Times New Roman" w:cs="Times New Roman"/>
          <w:sz w:val="24"/>
          <w:szCs w:val="24"/>
        </w:rPr>
        <w:t xml:space="preserve">«Власть и Церковь в </w:t>
      </w:r>
      <w:r w:rsidR="007C0515" w:rsidRPr="0039112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C0515" w:rsidRPr="003911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C0515" w:rsidRPr="0039112E">
        <w:rPr>
          <w:rFonts w:ascii="Times New Roman" w:hAnsi="Times New Roman" w:cs="Times New Roman"/>
          <w:sz w:val="24"/>
          <w:szCs w:val="24"/>
        </w:rPr>
        <w:t>нач.XX</w:t>
      </w:r>
      <w:proofErr w:type="spellEnd"/>
      <w:r w:rsidR="007C0515" w:rsidRPr="003911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="007C0515" w:rsidRPr="0039112E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7C0515" w:rsidRPr="0039112E">
        <w:rPr>
          <w:rFonts w:ascii="Times New Roman" w:hAnsi="Times New Roman" w:cs="Times New Roman"/>
          <w:sz w:val="24"/>
          <w:szCs w:val="24"/>
        </w:rPr>
        <w:t>.»</w:t>
      </w:r>
      <w:r w:rsidR="007C05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05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входит в вариативную часть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профессионального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цикла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стандарта ММ – Магистр МГУ, по направлению подготовки 030600 «История», профиль подготовки «История общественных движений и политических партий».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Логически и содержательно данная дисциплина связана с такими курсами по направлению 030600 «История» по модулю Истории России   как общими курсами по истории России с древнего периода до наших дней,  </w:t>
      </w:r>
      <w:r w:rsidR="00124124">
        <w:rPr>
          <w:rFonts w:ascii="Times New Roman" w:hAnsi="Times New Roman" w:cs="Times New Roman"/>
          <w:sz w:val="24"/>
          <w:szCs w:val="24"/>
        </w:rPr>
        <w:t xml:space="preserve">истории Русской Православной Церкви, </w:t>
      </w:r>
      <w:r>
        <w:rPr>
          <w:rFonts w:ascii="Times New Roman" w:hAnsi="Times New Roman" w:cs="Times New Roman"/>
          <w:sz w:val="24"/>
          <w:szCs w:val="24"/>
        </w:rPr>
        <w:t>курсом «Политология», курсами по русскому консерватизму, истории политических партий в России,   истории русского либерализма, истории марксизма и социализма в России, истории общественно-политической мысли в России в  Х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Х-ХХ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успешного освоения дисциплины студент должен обладать знаниями по отечественной и всеобщей истории, </w:t>
      </w:r>
      <w:r w:rsidR="00124124">
        <w:rPr>
          <w:rFonts w:ascii="Times New Roman" w:hAnsi="Times New Roman" w:cs="Times New Roman"/>
          <w:sz w:val="24"/>
          <w:szCs w:val="24"/>
        </w:rPr>
        <w:t xml:space="preserve">истории Церкви, </w:t>
      </w:r>
      <w:r>
        <w:rPr>
          <w:rFonts w:ascii="Times New Roman" w:hAnsi="Times New Roman" w:cs="Times New Roman"/>
          <w:sz w:val="24"/>
          <w:szCs w:val="24"/>
        </w:rPr>
        <w:t xml:space="preserve">философии, истории философской и политической мысли, политологии.   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Требования к результатам освоения дисциплины: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(СПК-4); (СПК-5); (СПК-10) (СПК-11); (СПК-15). 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осуществлению профессиональной научно-исследовательской деятельности в области истории общественно-политической мысли, политических идеологий (СПК-4);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осуществлению профессиональной научно-исследовательской деятельности в области социологии политики, политической культуры, политических элит (СПК-5);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способность к применению исторических знаний в сфере политического анализа и прогнозирования (СПК-10);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осмыслению и практическому использованию накопленного исторического опыта в области государственного и партийного строительства, государственной политики, партийно-политической деятельности, межнациональных и межконфессиональных отношений (СПК-11);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владение навыками анализа исторических, политических и политологических текстов, способность анализировать фактическую информацию в соответствии с поставленными задачами (СПК-15).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теоретико-методологические основы изучения </w:t>
      </w:r>
      <w:r w:rsidR="008F07FC">
        <w:rPr>
          <w:rFonts w:ascii="Times New Roman" w:hAnsi="Times New Roman" w:cs="Times New Roman"/>
          <w:sz w:val="24"/>
          <w:szCs w:val="24"/>
        </w:rPr>
        <w:t>истории государственно-церковных отношений, историографию 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7FC">
        <w:rPr>
          <w:rFonts w:ascii="Times New Roman" w:hAnsi="Times New Roman" w:cs="Times New Roman"/>
          <w:sz w:val="24"/>
          <w:szCs w:val="24"/>
        </w:rPr>
        <w:t>традиции взаимоотношений Власти и Русской Православной Церкви</w:t>
      </w:r>
      <w:r w:rsidR="008D7C1D">
        <w:rPr>
          <w:rFonts w:ascii="Times New Roman" w:hAnsi="Times New Roman" w:cs="Times New Roman"/>
          <w:sz w:val="24"/>
          <w:szCs w:val="24"/>
        </w:rPr>
        <w:t>, сложившиеся в истории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6519" w:rsidRDefault="008D6519" w:rsidP="008D6519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основные тенденции политики царского правительства в начале ХХ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церковному вопросу и основные этапы подготовки преобразований;</w:t>
      </w:r>
    </w:p>
    <w:p w:rsidR="008D7C1D" w:rsidRDefault="008D7C1D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позиции Временного правительства по церковному вопросу;</w:t>
      </w:r>
    </w:p>
    <w:p w:rsidR="008D7C1D" w:rsidRDefault="008D7C1D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сущность политики советской власти и большевистской партии  на различных этапах советской истории</w:t>
      </w:r>
      <w:r w:rsidR="00C55123">
        <w:rPr>
          <w:rFonts w:ascii="Times New Roman" w:hAnsi="Times New Roman" w:cs="Times New Roman"/>
          <w:sz w:val="24"/>
          <w:szCs w:val="24"/>
        </w:rPr>
        <w:t xml:space="preserve"> по отношению к Русской Православной Церкви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7C1D" w:rsidRDefault="008D7C1D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-различные методы борьбы партии и государства с Церковью</w:t>
      </w:r>
      <w:r w:rsidR="00CF5A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«красногвардейской атаки»</w:t>
      </w:r>
      <w:r w:rsidR="00F60219">
        <w:rPr>
          <w:rFonts w:ascii="Times New Roman" w:hAnsi="Times New Roman" w:cs="Times New Roman"/>
          <w:sz w:val="24"/>
          <w:szCs w:val="24"/>
        </w:rPr>
        <w:t>, репрессий,</w:t>
      </w:r>
      <w:r>
        <w:rPr>
          <w:rFonts w:ascii="Times New Roman" w:hAnsi="Times New Roman" w:cs="Times New Roman"/>
          <w:sz w:val="24"/>
          <w:szCs w:val="24"/>
        </w:rPr>
        <w:t xml:space="preserve"> антирелигиозной пропаганды</w:t>
      </w:r>
      <w:r w:rsidR="00F60219">
        <w:rPr>
          <w:rFonts w:ascii="Times New Roman" w:hAnsi="Times New Roman" w:cs="Times New Roman"/>
          <w:sz w:val="24"/>
          <w:szCs w:val="24"/>
        </w:rPr>
        <w:t xml:space="preserve"> до признания ее права на жизнедеятельность в советском обществе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7C1D" w:rsidRDefault="00F60219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D7C1D">
        <w:rPr>
          <w:rFonts w:ascii="Times New Roman" w:hAnsi="Times New Roman" w:cs="Times New Roman"/>
          <w:sz w:val="24"/>
          <w:szCs w:val="24"/>
        </w:rPr>
        <w:t>факторы влияния на изменение форм  политического контроля над Церковью;</w:t>
      </w:r>
    </w:p>
    <w:p w:rsidR="009E54D8" w:rsidRDefault="009E54D8" w:rsidP="008D7C1D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5123">
        <w:rPr>
          <w:rFonts w:ascii="Times New Roman" w:hAnsi="Times New Roman" w:cs="Times New Roman"/>
          <w:sz w:val="24"/>
          <w:szCs w:val="24"/>
        </w:rPr>
        <w:t xml:space="preserve">отношение РПЦ к советской власти, ее политике и формам, методам борьбы, репрессиям;  </w:t>
      </w:r>
    </w:p>
    <w:p w:rsidR="00F60219" w:rsidRDefault="00F60219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основные направления деятельности Церкви, ее руководства по сохранению Церкви в любых условиях</w:t>
      </w:r>
      <w:r w:rsidR="00CE6C5C">
        <w:rPr>
          <w:rFonts w:ascii="Times New Roman" w:hAnsi="Times New Roman" w:cs="Times New Roman"/>
          <w:sz w:val="24"/>
          <w:szCs w:val="24"/>
        </w:rPr>
        <w:t>, основы лояльности к советской власти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6C5C" w:rsidRDefault="00F60219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существенные изменения в отношениях государства к Церкви </w:t>
      </w:r>
      <w:r w:rsidR="00CE6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E6C5C">
        <w:rPr>
          <w:rFonts w:ascii="Times New Roman" w:hAnsi="Times New Roman" w:cs="Times New Roman"/>
          <w:sz w:val="24"/>
          <w:szCs w:val="24"/>
        </w:rPr>
        <w:t>условиях демократических преобразований и постсоветской России;</w:t>
      </w:r>
    </w:p>
    <w:p w:rsidR="00F60219" w:rsidRDefault="00CE6C5C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отношения РПЦ к государству и сотрудничеству с обществом на современном этапе.</w:t>
      </w:r>
      <w:r w:rsidR="00F60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находить, критически анализировать, обобщать и систематизировать научную информацию, относящуюся к </w:t>
      </w:r>
      <w:r w:rsidR="00F60219">
        <w:rPr>
          <w:rFonts w:ascii="Times New Roman" w:hAnsi="Times New Roman" w:cs="Times New Roman"/>
          <w:sz w:val="24"/>
          <w:szCs w:val="24"/>
        </w:rPr>
        <w:t xml:space="preserve">истории  отношения Власти и Церкви, а </w:t>
      </w:r>
      <w:r>
        <w:rPr>
          <w:rFonts w:ascii="Times New Roman" w:hAnsi="Times New Roman" w:cs="Times New Roman"/>
          <w:sz w:val="24"/>
          <w:szCs w:val="24"/>
        </w:rPr>
        <w:t xml:space="preserve"> также ставить цели и формулировать задачи исследования в этой области и выбирать перспективные пути и методы исследования;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-изучать и критически осваивать источники, раскрывающи</w:t>
      </w:r>
      <w:r w:rsidR="00F60219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="00F60219">
        <w:rPr>
          <w:rFonts w:ascii="Times New Roman" w:hAnsi="Times New Roman" w:cs="Times New Roman"/>
          <w:sz w:val="24"/>
          <w:szCs w:val="24"/>
        </w:rPr>
        <w:t>проблемы 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ресурсы интернета для получения и переработки информации, связанной с темой </w:t>
      </w:r>
      <w:r w:rsidR="00F60219">
        <w:rPr>
          <w:rFonts w:ascii="Times New Roman" w:hAnsi="Times New Roman" w:cs="Times New Roman"/>
          <w:sz w:val="24"/>
          <w:szCs w:val="24"/>
        </w:rPr>
        <w:t>государственно-церковных отношений и политики власти по отношению к Церкви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способность к самостоятельному изучению темы и поиску новых источников, разработке новых методов исследования;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применять полученные знания в научно-исследовательской, образовательной, экспертно-аналитической деятельности.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основами теоретико-методологических подходов научных исследований в области изучения</w:t>
      </w:r>
      <w:r w:rsidR="00CE6C5C">
        <w:rPr>
          <w:rFonts w:ascii="Times New Roman" w:hAnsi="Times New Roman" w:cs="Times New Roman"/>
          <w:sz w:val="24"/>
          <w:szCs w:val="24"/>
        </w:rPr>
        <w:t xml:space="preserve"> истории государственно-церковных отношений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знаниями по </w:t>
      </w:r>
      <w:r w:rsidR="00CE6C5C">
        <w:rPr>
          <w:rFonts w:ascii="Times New Roman" w:hAnsi="Times New Roman" w:cs="Times New Roman"/>
          <w:sz w:val="24"/>
          <w:szCs w:val="24"/>
        </w:rPr>
        <w:t>истории политики советской власти, а также государственно-церковными отношениями в современной России</w:t>
      </w:r>
      <w:r>
        <w:rPr>
          <w:rFonts w:ascii="Times New Roman" w:hAnsi="Times New Roman" w:cs="Times New Roman"/>
          <w:sz w:val="24"/>
          <w:szCs w:val="24"/>
        </w:rPr>
        <w:t>, способностью  понимать, критически осмысливать и излагать эти знания;</w:t>
      </w:r>
    </w:p>
    <w:p w:rsidR="009D44A4" w:rsidRDefault="009E54D8" w:rsidP="009D44A4">
      <w:pPr>
        <w:spacing w:before="100" w:beforeAutospacing="1" w:after="0" w:line="360" w:lineRule="auto"/>
        <w:ind w:firstLine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методикой преподавания отдельных тем курса, а также всего курса   в рамках  программ по Отечественной истории</w:t>
      </w:r>
      <w:r w:rsidR="00CE6C5C">
        <w:rPr>
          <w:rFonts w:ascii="Times New Roman" w:hAnsi="Times New Roman" w:cs="Times New Roman"/>
          <w:sz w:val="24"/>
          <w:szCs w:val="24"/>
        </w:rPr>
        <w:t xml:space="preserve">, истории РПЦ </w:t>
      </w:r>
      <w:r>
        <w:rPr>
          <w:rFonts w:ascii="Times New Roman" w:hAnsi="Times New Roman" w:cs="Times New Roman"/>
          <w:sz w:val="24"/>
          <w:szCs w:val="24"/>
        </w:rPr>
        <w:t>в общеобразовательной школе, а также в учебных заведениях, дающих среднее специальное и высшее образование.</w:t>
      </w:r>
    </w:p>
    <w:p w:rsidR="009E54D8" w:rsidRPr="00030AE6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Структура и содержание дисциплины </w:t>
      </w:r>
      <w:r w:rsidR="007C0515" w:rsidRPr="00030AE6">
        <w:rPr>
          <w:rFonts w:ascii="Times New Roman" w:hAnsi="Times New Roman" w:cs="Times New Roman"/>
          <w:b/>
          <w:sz w:val="24"/>
          <w:szCs w:val="24"/>
        </w:rPr>
        <w:t xml:space="preserve">«Власть и Церковь в </w:t>
      </w:r>
      <w:r w:rsidR="007C0515" w:rsidRPr="00030AE6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7C0515" w:rsidRPr="00030AE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7C0515" w:rsidRPr="00030AE6">
        <w:rPr>
          <w:rFonts w:ascii="Times New Roman" w:hAnsi="Times New Roman" w:cs="Times New Roman"/>
          <w:b/>
          <w:sz w:val="24"/>
          <w:szCs w:val="24"/>
        </w:rPr>
        <w:t>нач.XX</w:t>
      </w:r>
      <w:proofErr w:type="spellEnd"/>
      <w:r w:rsidR="007C0515" w:rsidRPr="00030A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Start"/>
      <w:r w:rsidR="007C0515" w:rsidRPr="00030AE6">
        <w:rPr>
          <w:rFonts w:ascii="Times New Roman" w:hAnsi="Times New Roman" w:cs="Times New Roman"/>
          <w:b/>
          <w:sz w:val="24"/>
          <w:szCs w:val="24"/>
        </w:rPr>
        <w:t>вв</w:t>
      </w:r>
      <w:proofErr w:type="gramEnd"/>
      <w:r w:rsidR="007C0515" w:rsidRPr="00030AE6">
        <w:rPr>
          <w:rFonts w:ascii="Times New Roman" w:hAnsi="Times New Roman" w:cs="Times New Roman"/>
          <w:b/>
          <w:sz w:val="24"/>
          <w:szCs w:val="24"/>
        </w:rPr>
        <w:t>.»</w:t>
      </w:r>
      <w:r w:rsidR="007C0515" w:rsidRPr="00030AE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0515" w:rsidRPr="00030A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966DC" w:rsidRDefault="009E54D8" w:rsidP="008F07FC">
      <w:pPr>
        <w:spacing w:before="100" w:beforeAutospacing="1" w:after="0" w:line="360" w:lineRule="auto"/>
        <w:ind w:firstLine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составляет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единицы, 108   академических часа,  в т.ч. лекции – 32а.ч., самостоятельная работа – 76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F5E68" w:rsidRPr="004F5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01"/>
        <w:gridCol w:w="2649"/>
        <w:gridCol w:w="801"/>
        <w:gridCol w:w="732"/>
        <w:gridCol w:w="985"/>
        <w:gridCol w:w="1222"/>
        <w:gridCol w:w="1549"/>
        <w:gridCol w:w="1634"/>
      </w:tblGrid>
      <w:tr w:rsidR="00ED254B" w:rsidTr="00613F61">
        <w:trPr>
          <w:trHeight w:val="143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семестра</w:t>
            </w:r>
          </w:p>
        </w:tc>
        <w:tc>
          <w:tcPr>
            <w:tcW w:w="37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работы, включая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Самостоятельную работу студентов 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трудоемкость (в часах)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Текущего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неделям</w:t>
            </w:r>
            <w:proofErr w:type="gramEnd"/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семестра).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семестрам)</w:t>
            </w:r>
          </w:p>
        </w:tc>
      </w:tr>
      <w:tr w:rsidR="00ED254B" w:rsidTr="00613F6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FA" w:rsidTr="00613F6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Дискуссии,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экзамен.</w:t>
            </w:r>
          </w:p>
        </w:tc>
      </w:tr>
      <w:tr w:rsidR="008A3CFA" w:rsidTr="00613F6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Default="009E54D8" w:rsidP="00613F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4536D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Актуальность и научно-практическая значимость темы. Основные этапы и проблемы изучения.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0F51" w:rsidRDefault="00580F51" w:rsidP="001530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1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E54D8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проблемы изучения 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Историография темы. Актуальные проблемы изучения на современном этапе.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F51" w:rsidRDefault="00580F5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ос-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ли-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теоретическим вопросам 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дискуссии</w:t>
            </w:r>
          </w:p>
        </w:tc>
      </w:tr>
      <w:tr w:rsidR="008A3CFA" w:rsidTr="00613F6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54B" w:rsidRDefault="00ED254B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BEF" w:rsidRPr="00824C4B" w:rsidRDefault="00542BEF" w:rsidP="00542BEF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 2.</w:t>
            </w:r>
            <w:r w:rsidRPr="00634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Государственно-церковные отношения </w:t>
            </w:r>
            <w:proofErr w:type="gramStart"/>
            <w:r w:rsidRPr="0082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начале</w:t>
            </w:r>
            <w:proofErr w:type="gramEnd"/>
            <w:r w:rsidRPr="0082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ХХ в.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82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еформировани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82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российского вероисповедного законодательства </w:t>
            </w:r>
          </w:p>
          <w:p w:rsidR="00542BEF" w:rsidRDefault="00542BEF" w:rsidP="004536D3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2.1. </w:t>
            </w:r>
            <w:r w:rsidRPr="00634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Истоки формирования отношений Власти и Русской Православной Церкви. </w:t>
            </w:r>
          </w:p>
          <w:p w:rsidR="00542BEF" w:rsidRDefault="00542BEF" w:rsidP="004536D3">
            <w:pPr>
              <w:spacing w:line="36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D254B" w:rsidRPr="00153017" w:rsidRDefault="00ED254B" w:rsidP="004536D3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0746D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Власти и Церкви в</w:t>
            </w:r>
            <w:r w:rsidR="00B76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46D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746D1" w:rsidRPr="0082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ачале ХХ </w:t>
            </w:r>
            <w:proofErr w:type="gramStart"/>
            <w:r w:rsidR="000746D1" w:rsidRPr="00824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="000746D1" w:rsidRPr="0082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9E54D8" w:rsidRDefault="009E54D8" w:rsidP="00613F61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C8492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C84921" w:rsidP="00C84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C8492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54B" w:rsidRDefault="00ED254B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ED254B" w:rsidP="00ED254B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C8492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C849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A3CFA" w:rsidTr="00613F6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6D5" w:rsidRPr="00824C4B" w:rsidRDefault="009E54D8" w:rsidP="00B766D5">
            <w:pPr>
              <w:spacing w:before="346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="00B7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766D5" w:rsidRPr="0082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Власть и Православная Церковь от Февраля к Октябрю 1917 г. </w:t>
            </w:r>
          </w:p>
          <w:p w:rsidR="009E54D8" w:rsidRDefault="00030273" w:rsidP="00613F61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Pr="00824C4B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Синод и Временное правительство.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Вероисповедная политика правительства.</w:t>
            </w:r>
          </w:p>
          <w:p w:rsidR="00ED254B" w:rsidRDefault="009E54D8" w:rsidP="00ED254B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4D8" w:rsidRDefault="009E54D8" w:rsidP="00613F61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C8492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030273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ли-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точников</w:t>
            </w:r>
            <w:proofErr w:type="spellEnd"/>
            <w:r w:rsidR="000302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E54D8" w:rsidRDefault="00592A9E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FA" w:rsidTr="00613F6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F2557A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2557A" w:rsidRDefault="00F2557A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7A" w:rsidRDefault="00F2557A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7A" w:rsidRDefault="00F2557A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7A" w:rsidRDefault="00F2557A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0273" w:rsidRDefault="00030273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73" w:rsidRDefault="00030273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273" w:rsidRDefault="00030273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F2557A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E45F22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0C018C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5EA" w:rsidRPr="00824C4B" w:rsidRDefault="00030273" w:rsidP="003D55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55EA" w:rsidRPr="0082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Государственно-</w:t>
            </w:r>
            <w:r w:rsidR="003D55EA" w:rsidRPr="0082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церковные отношения в советский период Российской истории. 1917-19</w:t>
            </w:r>
            <w:r w:rsidR="00E94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 гг.</w:t>
            </w:r>
          </w:p>
          <w:p w:rsidR="003D55EA" w:rsidRDefault="003D55EA" w:rsidP="003D55EA">
            <w:pPr>
              <w:spacing w:before="346"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4.1 </w:t>
            </w:r>
            <w:r w:rsidRPr="00C1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Советская власть и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усская П</w:t>
            </w:r>
            <w:r w:rsidRPr="00C1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равославная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</w:t>
            </w:r>
            <w:r w:rsidRPr="00C1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ерковь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C11C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Октябрь 1917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н.1920-</w:t>
            </w:r>
          </w:p>
          <w:p w:rsidR="003D55EA" w:rsidRPr="003D55EA" w:rsidRDefault="003D55EA" w:rsidP="003D5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EA" w:rsidRPr="003D55EA" w:rsidRDefault="003D55EA" w:rsidP="003D5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EA" w:rsidRDefault="003D55EA" w:rsidP="003D55EA">
            <w:pPr>
              <w:spacing w:before="72" w:after="0" w:line="360" w:lineRule="auto"/>
              <w:ind w:right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4.2. </w:t>
            </w:r>
            <w:r w:rsidRPr="00D03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3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Власть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Русская </w:t>
            </w:r>
            <w:r w:rsidRPr="00D03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Православная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</w:t>
            </w:r>
            <w:r w:rsidRPr="00D037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ерковь в 1920-х гг.</w:t>
            </w:r>
          </w:p>
          <w:p w:rsidR="0009403B" w:rsidRDefault="0009403B" w:rsidP="000940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4.3. Церковная политика советского государства с 1929 г</w:t>
            </w:r>
            <w:proofErr w:type="gramStart"/>
            <w:r w:rsidRPr="0003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03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начала 1940-х гг. «Безбожные пятилетки».</w:t>
            </w:r>
          </w:p>
          <w:p w:rsidR="00E45F22" w:rsidRDefault="00E45F22" w:rsidP="00E45F2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03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Государственно-церковные отношения в годы Великой Отечественной войны и послевоенные годы</w:t>
            </w:r>
            <w:r w:rsidRPr="00824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467BA8" w:rsidRPr="00030273" w:rsidRDefault="00467BA8" w:rsidP="00467BA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03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Советское государство и РПЦ в период 1954-1958 гг.</w:t>
            </w:r>
          </w:p>
          <w:p w:rsidR="00467BA8" w:rsidRPr="008B3905" w:rsidRDefault="00467BA8" w:rsidP="00E45F22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F22" w:rsidRPr="00030273" w:rsidRDefault="00E45F22" w:rsidP="0009403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03B" w:rsidRPr="00D03768" w:rsidRDefault="0009403B" w:rsidP="003D55EA">
            <w:pPr>
              <w:spacing w:before="72" w:after="0" w:line="360" w:lineRule="auto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4D8" w:rsidRPr="003D55EA" w:rsidRDefault="009E54D8" w:rsidP="003D5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7A" w:rsidRDefault="00F2557A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7A" w:rsidRDefault="00F2557A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7A" w:rsidRDefault="00F2557A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557A" w:rsidRDefault="00F2557A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2" w:rsidRDefault="00E45F22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2" w:rsidRDefault="00E45F22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2" w:rsidRDefault="00E45F22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C8492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7A" w:rsidRDefault="00C84921" w:rsidP="003D55E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2557A" w:rsidRDefault="00F2557A" w:rsidP="003D55E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7A" w:rsidRDefault="00F2557A" w:rsidP="003D55E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7A" w:rsidRDefault="00F2557A" w:rsidP="003D55E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C84921" w:rsidP="003D55E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45F22" w:rsidRDefault="00E45F22" w:rsidP="003D55E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2" w:rsidRDefault="00E45F22" w:rsidP="003D55E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2" w:rsidRDefault="00E45F22" w:rsidP="003D55E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2" w:rsidRDefault="00C84921" w:rsidP="003D55E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84921" w:rsidRDefault="00C84921" w:rsidP="003D55E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921" w:rsidRDefault="00C84921" w:rsidP="003D55E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921" w:rsidRDefault="00C84921" w:rsidP="003D55E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921" w:rsidRDefault="00C84921" w:rsidP="003D55EA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C8492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7A" w:rsidRDefault="00F2557A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57A" w:rsidRDefault="00F2557A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45F22" w:rsidRDefault="00E45F22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2" w:rsidRDefault="00E45F22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2" w:rsidRDefault="00E45F22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2" w:rsidRDefault="00E45F22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2" w:rsidRDefault="00E45F22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D168D7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168D7" w:rsidRDefault="00D168D7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темам раздела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8A3CFA" w:rsidTr="00613F6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0C018C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8E31A0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18C" w:rsidRPr="00030273" w:rsidRDefault="000C018C" w:rsidP="000C018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03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Власть и Церковь  в 1965-1985 гг. 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CFA" w:rsidRPr="00030273" w:rsidRDefault="008A3CFA" w:rsidP="008A3CF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0302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Новые явления в государственно-церковных отношениях в1985-1991 гг.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C8492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C8492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A3CFA" w:rsidTr="00613F6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C84921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0" w:rsidRDefault="009E54D8" w:rsidP="008E31A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E31A0" w:rsidRPr="00580F5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8E31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</w:p>
          <w:p w:rsidR="008E31A0" w:rsidRDefault="008E31A0" w:rsidP="008E31A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Государство, церковь </w:t>
            </w:r>
            <w:r w:rsidRPr="002C46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условиях демократических перемен (199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0-е</w:t>
            </w:r>
            <w:r w:rsidRPr="002C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  <w:r w:rsidRPr="002C4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гг.). </w:t>
            </w:r>
          </w:p>
          <w:p w:rsidR="008E31A0" w:rsidRDefault="008E31A0" w:rsidP="008E31A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1A0" w:rsidRDefault="008E31A0" w:rsidP="008E31A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 </w:t>
            </w:r>
            <w:r w:rsidRPr="002C46F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C46F6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государственных и церковных институтов в посткоммунистической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31A0" w:rsidRDefault="008E31A0" w:rsidP="008E31A0">
            <w:pPr>
              <w:spacing w:line="360" w:lineRule="auto"/>
              <w:ind w:firstLine="6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1A0" w:rsidRDefault="008E31A0" w:rsidP="008E31A0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5.2.</w:t>
            </w:r>
            <w:r w:rsidRPr="00290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218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тенденции отношения власти и РПЦ  </w:t>
            </w:r>
            <w:r w:rsidRPr="002900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2000-х гг.</w:t>
            </w:r>
          </w:p>
          <w:p w:rsidR="008E31A0" w:rsidRDefault="008E31A0" w:rsidP="008E31A0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4D8" w:rsidRDefault="009E54D8" w:rsidP="00613F6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C8492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9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D168D7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68D7" w:rsidRDefault="00D168D7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</w:p>
          <w:p w:rsidR="00D168D7" w:rsidRDefault="00D168D7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эссе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8A3CFA" w:rsidTr="00613F6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FA" w:rsidTr="00613F6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FA" w:rsidTr="00613F6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Pr="00580F51" w:rsidRDefault="009E54D8" w:rsidP="00CD14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FA" w:rsidTr="00613F6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59B" w:rsidRDefault="0071659B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4D8" w:rsidRDefault="009E54D8" w:rsidP="00613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CFA" w:rsidTr="00613F61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4536D3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4D8" w:rsidRDefault="009E54D8" w:rsidP="00613F61">
            <w:pPr>
              <w:tabs>
                <w:tab w:val="left" w:pos="7344"/>
              </w:tabs>
              <w:spacing w:line="360" w:lineRule="auto"/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9E54D8" w:rsidRDefault="009E54D8" w:rsidP="009E54D8">
      <w:pPr>
        <w:spacing w:line="360" w:lineRule="auto"/>
        <w:ind w:firstLine="6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4D8" w:rsidRDefault="009E54D8" w:rsidP="009E54D8">
      <w:pPr>
        <w:spacing w:after="0" w:line="360" w:lineRule="auto"/>
        <w:ind w:firstLine="67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4D8" w:rsidRDefault="009E54D8" w:rsidP="009E54D8">
      <w:pPr>
        <w:spacing w:after="0" w:line="360" w:lineRule="auto"/>
        <w:ind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 дисциплины</w:t>
      </w:r>
    </w:p>
    <w:p w:rsidR="009E54D8" w:rsidRDefault="009E54D8" w:rsidP="009E54D8">
      <w:pPr>
        <w:spacing w:line="360" w:lineRule="auto"/>
        <w:ind w:firstLine="6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курсе </w:t>
      </w:r>
      <w:r w:rsidR="007C0515" w:rsidRPr="0039112E">
        <w:rPr>
          <w:rFonts w:ascii="Times New Roman" w:hAnsi="Times New Roman" w:cs="Times New Roman"/>
          <w:sz w:val="24"/>
          <w:szCs w:val="24"/>
        </w:rPr>
        <w:t xml:space="preserve">«Власть и Церковь в </w:t>
      </w:r>
      <w:r w:rsidR="007C0515" w:rsidRPr="0039112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C0515" w:rsidRPr="0039112E">
        <w:rPr>
          <w:rFonts w:ascii="Times New Roman" w:hAnsi="Times New Roman" w:cs="Times New Roman"/>
          <w:sz w:val="24"/>
          <w:szCs w:val="24"/>
        </w:rPr>
        <w:t xml:space="preserve"> – нач</w:t>
      </w:r>
      <w:r w:rsidR="00090B92">
        <w:rPr>
          <w:rFonts w:ascii="Times New Roman" w:hAnsi="Times New Roman" w:cs="Times New Roman"/>
          <w:sz w:val="24"/>
          <w:szCs w:val="24"/>
        </w:rPr>
        <w:t xml:space="preserve">ала </w:t>
      </w:r>
      <w:r w:rsidR="007C0515" w:rsidRPr="0039112E">
        <w:rPr>
          <w:rFonts w:ascii="Times New Roman" w:hAnsi="Times New Roman" w:cs="Times New Roman"/>
          <w:sz w:val="24"/>
          <w:szCs w:val="24"/>
        </w:rPr>
        <w:t>XX</w:t>
      </w:r>
      <w:r w:rsidR="007C0515" w:rsidRPr="003911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="007C0515" w:rsidRPr="0039112E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4536D3">
        <w:rPr>
          <w:rFonts w:ascii="Times New Roman" w:hAnsi="Times New Roman" w:cs="Times New Roman"/>
          <w:sz w:val="24"/>
          <w:szCs w:val="24"/>
        </w:rPr>
        <w:t>.</w:t>
      </w:r>
      <w:r w:rsidR="00C17BAF">
        <w:rPr>
          <w:rFonts w:ascii="Times New Roman" w:hAnsi="Times New Roman" w:cs="Times New Roman"/>
          <w:sz w:val="24"/>
          <w:szCs w:val="24"/>
        </w:rPr>
        <w:t>» рассмотрены основные теоретико-методологические подходы к изучению темы, а также основные направления изучения ее. Раскрываются истоки формирования традиций государственно-церковных отношений в России</w:t>
      </w:r>
      <w:r w:rsidR="00090B92">
        <w:rPr>
          <w:rFonts w:ascii="Times New Roman" w:hAnsi="Times New Roman" w:cs="Times New Roman"/>
          <w:sz w:val="24"/>
          <w:szCs w:val="24"/>
        </w:rPr>
        <w:t xml:space="preserve"> в дореволюционный период</w:t>
      </w:r>
      <w:r w:rsidR="00C17BAF">
        <w:rPr>
          <w:rFonts w:ascii="Times New Roman" w:hAnsi="Times New Roman" w:cs="Times New Roman"/>
          <w:sz w:val="24"/>
          <w:szCs w:val="24"/>
        </w:rPr>
        <w:t>. Показано,  как  после свержения царской власти    определялась основная линия политики Временного правительства</w:t>
      </w:r>
      <w:r w:rsidR="00090B92">
        <w:rPr>
          <w:rFonts w:ascii="Times New Roman" w:hAnsi="Times New Roman" w:cs="Times New Roman"/>
          <w:sz w:val="24"/>
          <w:szCs w:val="24"/>
        </w:rPr>
        <w:t xml:space="preserve">. </w:t>
      </w:r>
      <w:r w:rsidR="00C17BAF">
        <w:rPr>
          <w:rFonts w:ascii="Times New Roman" w:hAnsi="Times New Roman" w:cs="Times New Roman"/>
          <w:sz w:val="24"/>
          <w:szCs w:val="24"/>
        </w:rPr>
        <w:t xml:space="preserve"> </w:t>
      </w:r>
      <w:r w:rsidR="00090B92">
        <w:rPr>
          <w:rFonts w:ascii="Times New Roman" w:hAnsi="Times New Roman" w:cs="Times New Roman"/>
          <w:sz w:val="24"/>
          <w:szCs w:val="24"/>
        </w:rPr>
        <w:t>Основное внимание уделено политики советской власти по отношению к Русской Православной Церкви на различных этапах. Раскрыта суть этой политики, нацеленная на вытеснение Церкви из всех сфер жизни и основанная на политических и идеологических принципах непримиримости с религией и Церковью. Показана различная тактика борьбы власти и партии с Церковью от «красногвардейской атаки» на все стороны жизни Церкви, репрессий и физического уничтожения церковных деятелей и верующих до антирелигиозной пропаганды, различных методов политического контроля</w:t>
      </w:r>
      <w:r w:rsidR="0001294F">
        <w:rPr>
          <w:rFonts w:ascii="Times New Roman" w:hAnsi="Times New Roman" w:cs="Times New Roman"/>
          <w:sz w:val="24"/>
          <w:szCs w:val="24"/>
        </w:rPr>
        <w:t xml:space="preserve"> над Церковью. Особо выделена тема, связанная с  изменением политического курса власти по отношению к Русской Православной Церкви в годы Великой Отечественной войны и признании ее роли в духовно-нравственном и патриотическом воспитании народа</w:t>
      </w:r>
      <w:r w:rsidR="00090B92">
        <w:rPr>
          <w:rFonts w:ascii="Times New Roman" w:hAnsi="Times New Roman" w:cs="Times New Roman"/>
          <w:sz w:val="24"/>
          <w:szCs w:val="24"/>
        </w:rPr>
        <w:t>.</w:t>
      </w:r>
      <w:r w:rsidR="00542BEF">
        <w:rPr>
          <w:rFonts w:ascii="Times New Roman" w:hAnsi="Times New Roman" w:cs="Times New Roman"/>
          <w:sz w:val="24"/>
          <w:szCs w:val="24"/>
        </w:rPr>
        <w:t xml:space="preserve"> Показаны изменению курса власти по отношению к Церкви в условиях перестройки. Раскрыты основные тенденции развития государственно-церковных отношений </w:t>
      </w:r>
      <w:r w:rsidR="008B1645">
        <w:rPr>
          <w:rFonts w:ascii="Times New Roman" w:hAnsi="Times New Roman" w:cs="Times New Roman"/>
          <w:sz w:val="24"/>
          <w:szCs w:val="24"/>
        </w:rPr>
        <w:t>после 1991 г., главные положения социальной концепции РПЦ и ее роль в обществе.</w:t>
      </w:r>
      <w:r w:rsidR="00542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4D8" w:rsidRPr="0039112E" w:rsidRDefault="009E54D8" w:rsidP="009E54D8">
      <w:pPr>
        <w:spacing w:after="0" w:line="360" w:lineRule="auto"/>
        <w:ind w:firstLine="67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6DC">
        <w:rPr>
          <w:rFonts w:ascii="Times New Roman" w:hAnsi="Times New Roman" w:cs="Times New Roman"/>
          <w:b/>
          <w:sz w:val="24"/>
          <w:szCs w:val="24"/>
        </w:rPr>
        <w:t>Содержание разделов дисциплины</w:t>
      </w:r>
      <w:r w:rsidRPr="0039112E">
        <w:rPr>
          <w:rFonts w:ascii="Times New Roman" w:hAnsi="Times New Roman" w:cs="Times New Roman"/>
          <w:sz w:val="24"/>
          <w:szCs w:val="24"/>
        </w:rPr>
        <w:t>.</w:t>
      </w:r>
    </w:p>
    <w:p w:rsidR="005C116C" w:rsidRDefault="005C116C" w:rsidP="005C11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Введение. Актуальность и научно-практическая значимость темы. Основные этапы и проблемы изучения. </w:t>
      </w:r>
    </w:p>
    <w:p w:rsidR="005C116C" w:rsidRDefault="005C116C" w:rsidP="005C116C">
      <w:pPr>
        <w:spacing w:before="100" w:beforeAutospacing="1" w:after="0" w:line="360" w:lineRule="auto"/>
        <w:ind w:firstLine="7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1.1. Теоретико-методологические проблемы изучения темы. Историография темы. Актуальные проблемы изучения на современном этапе.</w:t>
      </w:r>
      <w:r w:rsidR="009E54D8" w:rsidRPr="005144C7">
        <w:rPr>
          <w:rFonts w:ascii="Times New Roman" w:hAnsi="Times New Roman" w:cs="Times New Roman"/>
        </w:rPr>
        <w:t xml:space="preserve"> </w:t>
      </w:r>
    </w:p>
    <w:p w:rsidR="00ED254B" w:rsidRDefault="00A966DC" w:rsidP="00A966DC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 w:rsidRPr="00FD6FF8">
        <w:rPr>
          <w:rFonts w:ascii="Times New Roman" w:eastAsia="Times New Roman" w:hAnsi="Times New Roman" w:cs="Times New Roman"/>
          <w:sz w:val="24"/>
          <w:szCs w:val="24"/>
        </w:rPr>
        <w:t>Проблема государственно-церковных отношений в политической истории России</w:t>
      </w:r>
      <w:r w:rsidR="00ED254B">
        <w:rPr>
          <w:rFonts w:ascii="Times New Roman" w:eastAsia="Times New Roman" w:hAnsi="Times New Roman" w:cs="Times New Roman"/>
          <w:sz w:val="24"/>
          <w:szCs w:val="24"/>
        </w:rPr>
        <w:t xml:space="preserve"> как предмет изучения отечественной историографией</w:t>
      </w:r>
      <w:r w:rsidR="001530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4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53017">
        <w:rPr>
          <w:rFonts w:ascii="Times New Roman" w:eastAsia="Times New Roman" w:hAnsi="Times New Roman" w:cs="Times New Roman"/>
          <w:sz w:val="24"/>
          <w:szCs w:val="24"/>
        </w:rPr>
        <w:t>Основные этапы изучения</w:t>
      </w:r>
      <w:r w:rsidR="00ED25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D254B" w:rsidRPr="00ED2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54B" w:rsidRPr="00FD6FF8">
        <w:rPr>
          <w:rFonts w:ascii="Times New Roman" w:eastAsia="Times New Roman" w:hAnsi="Times New Roman" w:cs="Times New Roman"/>
          <w:sz w:val="24"/>
          <w:szCs w:val="24"/>
        </w:rPr>
        <w:t>Труды</w:t>
      </w:r>
      <w:r w:rsidR="00ED254B" w:rsidRPr="009D4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D254B" w:rsidRPr="00ED254B">
        <w:rPr>
          <w:rFonts w:ascii="Times New Roman" w:eastAsia="Times New Roman" w:hAnsi="Times New Roman" w:cs="Times New Roman"/>
          <w:sz w:val="24"/>
          <w:szCs w:val="24"/>
        </w:rPr>
        <w:t>дореволюционных</w:t>
      </w:r>
      <w:r w:rsidR="00AE6E96">
        <w:rPr>
          <w:rFonts w:ascii="Times New Roman" w:eastAsia="Times New Roman" w:hAnsi="Times New Roman" w:cs="Times New Roman"/>
          <w:sz w:val="24"/>
          <w:szCs w:val="24"/>
        </w:rPr>
        <w:t xml:space="preserve"> историков </w:t>
      </w:r>
      <w:r w:rsidR="00ED254B" w:rsidRPr="00ED254B">
        <w:rPr>
          <w:rFonts w:ascii="Times New Roman" w:eastAsia="Times New Roman" w:hAnsi="Times New Roman" w:cs="Times New Roman"/>
          <w:sz w:val="24"/>
          <w:szCs w:val="24"/>
        </w:rPr>
        <w:t xml:space="preserve">(В.О. Ключевский, В.С. Соловьев, митрополит </w:t>
      </w:r>
      <w:proofErr w:type="spellStart"/>
      <w:r w:rsidR="00ED254B" w:rsidRPr="00ED254B">
        <w:rPr>
          <w:rFonts w:ascii="Times New Roman" w:eastAsia="Times New Roman" w:hAnsi="Times New Roman" w:cs="Times New Roman"/>
          <w:sz w:val="24"/>
          <w:szCs w:val="24"/>
        </w:rPr>
        <w:t>Макарий</w:t>
      </w:r>
      <w:proofErr w:type="spellEnd"/>
      <w:r w:rsidR="00ED254B" w:rsidRPr="00ED254B">
        <w:rPr>
          <w:rFonts w:ascii="Times New Roman" w:eastAsia="Times New Roman" w:hAnsi="Times New Roman" w:cs="Times New Roman"/>
          <w:sz w:val="24"/>
          <w:szCs w:val="24"/>
        </w:rPr>
        <w:t xml:space="preserve"> (Булгаков), А.В. </w:t>
      </w:r>
      <w:proofErr w:type="spellStart"/>
      <w:r w:rsidR="00ED254B" w:rsidRPr="00ED254B">
        <w:rPr>
          <w:rFonts w:ascii="Times New Roman" w:eastAsia="Times New Roman" w:hAnsi="Times New Roman" w:cs="Times New Roman"/>
          <w:sz w:val="24"/>
          <w:szCs w:val="24"/>
        </w:rPr>
        <w:t>Карташев</w:t>
      </w:r>
      <w:proofErr w:type="spellEnd"/>
      <w:r w:rsidR="00ED254B" w:rsidRPr="00ED254B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  <w:r w:rsidR="00EA51AA">
        <w:rPr>
          <w:rFonts w:ascii="Times New Roman" w:eastAsia="Times New Roman" w:hAnsi="Times New Roman" w:cs="Times New Roman"/>
          <w:sz w:val="24"/>
          <w:szCs w:val="24"/>
        </w:rPr>
        <w:t xml:space="preserve">. Ранняя советская </w:t>
      </w:r>
      <w:r w:rsidR="00EA51AA">
        <w:rPr>
          <w:rFonts w:ascii="Times New Roman" w:eastAsia="Times New Roman" w:hAnsi="Times New Roman" w:cs="Times New Roman"/>
          <w:sz w:val="24"/>
          <w:szCs w:val="24"/>
        </w:rPr>
        <w:lastRenderedPageBreak/>
        <w:t>историография и попытки представить Церковь как контрреволюционную организацию, доминирование классово- идеологических</w:t>
      </w:r>
      <w:r w:rsidR="00EA51AA" w:rsidRPr="00EA51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A51AA" w:rsidRPr="00EA51AA">
        <w:rPr>
          <w:rFonts w:ascii="Times New Roman" w:eastAsia="Times New Roman" w:hAnsi="Times New Roman" w:cs="Times New Roman"/>
          <w:sz w:val="24"/>
          <w:szCs w:val="24"/>
        </w:rPr>
        <w:t>подходов</w:t>
      </w:r>
      <w:r w:rsidR="00EA51AA">
        <w:rPr>
          <w:rFonts w:ascii="Times New Roman" w:eastAsia="Times New Roman" w:hAnsi="Times New Roman" w:cs="Times New Roman"/>
          <w:sz w:val="24"/>
          <w:szCs w:val="24"/>
        </w:rPr>
        <w:t xml:space="preserve">. Работы  </w:t>
      </w:r>
      <w:r w:rsidR="00EA51AA" w:rsidRPr="00EA51AA">
        <w:rPr>
          <w:rFonts w:ascii="Times New Roman" w:eastAsia="Times New Roman" w:hAnsi="Times New Roman" w:cs="Times New Roman"/>
          <w:sz w:val="24"/>
          <w:szCs w:val="24"/>
        </w:rPr>
        <w:t xml:space="preserve">советских </w:t>
      </w:r>
      <w:r w:rsidR="00EA51AA">
        <w:rPr>
          <w:rFonts w:ascii="Times New Roman" w:eastAsia="Times New Roman" w:hAnsi="Times New Roman" w:cs="Times New Roman"/>
          <w:sz w:val="24"/>
          <w:szCs w:val="24"/>
        </w:rPr>
        <w:t xml:space="preserve">историков </w:t>
      </w:r>
      <w:r w:rsidR="00EA51AA" w:rsidRPr="00EA51AA">
        <w:rPr>
          <w:rFonts w:ascii="Times New Roman" w:eastAsia="Times New Roman" w:hAnsi="Times New Roman" w:cs="Times New Roman"/>
          <w:sz w:val="24"/>
          <w:szCs w:val="24"/>
        </w:rPr>
        <w:t>(Р.Г. Скрынников, Я.Н. Щапов, Н.Р. Борисов и др.)</w:t>
      </w:r>
      <w:r w:rsidR="00EA51A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A51AA" w:rsidRPr="00EA51AA">
        <w:rPr>
          <w:rFonts w:ascii="Times New Roman" w:eastAsia="Times New Roman" w:hAnsi="Times New Roman" w:cs="Times New Roman"/>
          <w:sz w:val="24"/>
          <w:szCs w:val="24"/>
        </w:rPr>
        <w:t xml:space="preserve"> истории РПЦ </w:t>
      </w:r>
      <w:r w:rsidR="00EA51AA">
        <w:rPr>
          <w:rFonts w:ascii="Times New Roman" w:eastAsia="Times New Roman" w:hAnsi="Times New Roman" w:cs="Times New Roman"/>
          <w:sz w:val="24"/>
          <w:szCs w:val="24"/>
        </w:rPr>
        <w:t xml:space="preserve">разных периодов и преодоление узкоклассовых подходов, отражение  </w:t>
      </w:r>
      <w:r w:rsidR="00EA51AA" w:rsidRPr="00EA51AA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="00EA51A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A51AA" w:rsidRPr="00EA51AA">
        <w:rPr>
          <w:rFonts w:ascii="Times New Roman" w:eastAsia="Times New Roman" w:hAnsi="Times New Roman" w:cs="Times New Roman"/>
          <w:sz w:val="24"/>
          <w:szCs w:val="24"/>
        </w:rPr>
        <w:t xml:space="preserve"> взаимоотношений Церкви с государственной властью</w:t>
      </w:r>
      <w:r w:rsidR="00986F0B">
        <w:rPr>
          <w:rFonts w:ascii="Times New Roman" w:eastAsia="Times New Roman" w:hAnsi="Times New Roman" w:cs="Times New Roman"/>
          <w:sz w:val="24"/>
          <w:szCs w:val="24"/>
        </w:rPr>
        <w:t xml:space="preserve"> в этих трудах</w:t>
      </w:r>
      <w:r w:rsidR="00EA51AA" w:rsidRPr="00EA51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66DC" w:rsidRPr="00EA51AA" w:rsidRDefault="00EA51AA" w:rsidP="00A966DC">
      <w:pPr>
        <w:spacing w:before="100" w:beforeAutospacing="1" w:after="0" w:line="360" w:lineRule="auto"/>
        <w:ind w:firstLine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Изучения истории </w:t>
      </w:r>
      <w:r w:rsidR="00A966DC" w:rsidRPr="009D44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>государственно-церковных отношений в ХХ веке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>зарубежным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 xml:space="preserve"> церковным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исследователям (Д. Константинов, Л. </w:t>
      </w:r>
      <w:proofErr w:type="spellStart"/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>Регельсон</w:t>
      </w:r>
      <w:proofErr w:type="spellEnd"/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 xml:space="preserve">, Д.В. </w:t>
      </w:r>
      <w:proofErr w:type="spellStart"/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>Поспеловский</w:t>
      </w:r>
      <w:proofErr w:type="spellEnd"/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 xml:space="preserve">, А. Левитин-Краснов, В. </w:t>
      </w:r>
      <w:proofErr w:type="spellStart"/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>Шавров</w:t>
      </w:r>
      <w:proofErr w:type="spellEnd"/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eastAsia="Times New Roman" w:hAnsi="Times New Roman" w:cs="Times New Roman"/>
          <w:sz w:val="24"/>
          <w:szCs w:val="24"/>
        </w:rPr>
        <w:t>. Со</w:t>
      </w:r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>временный этап изучени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государственно-церковных отношений</w:t>
      </w:r>
      <w:r w:rsidR="00A966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 xml:space="preserve">представлен работами М.И. Одинцова, В.А. Алексеева, О.Ю. Васильевой, М.В. </w:t>
      </w:r>
      <w:proofErr w:type="spellStart"/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>Шкаровского</w:t>
      </w:r>
      <w:proofErr w:type="spellEnd"/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 xml:space="preserve">, Вл. Цыпина и др.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проблемы изучения государ</w:t>
      </w:r>
      <w:r w:rsidR="00A966DC" w:rsidRPr="00EA51AA">
        <w:rPr>
          <w:rFonts w:ascii="Times New Roman" w:eastAsia="Times New Roman" w:hAnsi="Times New Roman" w:cs="Times New Roman"/>
          <w:sz w:val="24"/>
          <w:szCs w:val="24"/>
        </w:rPr>
        <w:t>ственно-церковных отношений в России ХХ века.</w:t>
      </w:r>
    </w:p>
    <w:p w:rsidR="00634A26" w:rsidRPr="00824C4B" w:rsidRDefault="006F0FF3" w:rsidP="00634A2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FB2D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</w:t>
      </w:r>
      <w:r w:rsidR="00634A26" w:rsidRPr="00634A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34A26" w:rsidRPr="00824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Государственно-церковные отношения </w:t>
      </w:r>
      <w:proofErr w:type="gramStart"/>
      <w:r w:rsidR="00634A26" w:rsidRPr="00824C4B">
        <w:rPr>
          <w:rFonts w:ascii="Times New Roman" w:eastAsia="Times New Roman" w:hAnsi="Times New Roman" w:cs="Times New Roman"/>
          <w:b/>
          <w:bCs/>
          <w:sz w:val="24"/>
          <w:szCs w:val="24"/>
        </w:rPr>
        <w:t>в начале</w:t>
      </w:r>
      <w:proofErr w:type="gramEnd"/>
      <w:r w:rsidR="00634A26" w:rsidRPr="00824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ХХ в. </w:t>
      </w:r>
      <w:r w:rsidR="00634A26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634A26" w:rsidRPr="00824C4B">
        <w:rPr>
          <w:rFonts w:ascii="Times New Roman" w:eastAsia="Times New Roman" w:hAnsi="Times New Roman" w:cs="Times New Roman"/>
          <w:b/>
          <w:bCs/>
          <w:sz w:val="24"/>
          <w:szCs w:val="24"/>
        </w:rPr>
        <w:t>еформировани</w:t>
      </w:r>
      <w:r w:rsidR="00634A26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634A26" w:rsidRPr="00824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российского вероисповедного законодательства </w:t>
      </w:r>
    </w:p>
    <w:p w:rsidR="00BD29A9" w:rsidRDefault="00634A26" w:rsidP="00634A2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2.1. </w:t>
      </w:r>
      <w:r w:rsidRPr="00634A2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Истоки формирования отношений Власти и Русской Православной Церкви.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Наиболее важные этапы и важнейшие черты отношения власти и Церкви. Принцип «симфонии» Власти и Церкви.   От  Крещения Руси и  Владимира I, усвоение христианского служения княжеской властью до царского самодержавия</w:t>
      </w:r>
      <w:r w:rsidRPr="00634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взаимоотношения царской власти и Церкви в его условиях. </w:t>
      </w:r>
      <w:r w:rsidR="00BB4F16">
        <w:rPr>
          <w:rFonts w:ascii="Times New Roman" w:hAnsi="Times New Roman" w:cs="Times New Roman"/>
          <w:sz w:val="24"/>
          <w:szCs w:val="24"/>
        </w:rPr>
        <w:t xml:space="preserve"> Выдающиеся представители Церкви, </w:t>
      </w:r>
      <w:r w:rsidR="00BD29A9">
        <w:rPr>
          <w:rFonts w:ascii="Times New Roman" w:hAnsi="Times New Roman" w:cs="Times New Roman"/>
          <w:sz w:val="24"/>
          <w:szCs w:val="24"/>
        </w:rPr>
        <w:t xml:space="preserve">первые Патриархи и </w:t>
      </w:r>
      <w:r w:rsidR="00BB4F16">
        <w:rPr>
          <w:rFonts w:ascii="Times New Roman" w:hAnsi="Times New Roman" w:cs="Times New Roman"/>
          <w:sz w:val="24"/>
          <w:szCs w:val="24"/>
        </w:rPr>
        <w:t xml:space="preserve">их роль в укреплении национального самосознания, формировании российской государственности в борьбе против иноземных захватчиков.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61364">
        <w:rPr>
          <w:rFonts w:ascii="Times New Roman" w:hAnsi="Times New Roman" w:cs="Times New Roman"/>
          <w:sz w:val="24"/>
          <w:szCs w:val="24"/>
        </w:rPr>
        <w:t>амодержавн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61364">
        <w:rPr>
          <w:rFonts w:ascii="Times New Roman" w:hAnsi="Times New Roman" w:cs="Times New Roman"/>
          <w:sz w:val="24"/>
          <w:szCs w:val="24"/>
        </w:rPr>
        <w:t xml:space="preserve"> власт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61364">
        <w:rPr>
          <w:rFonts w:ascii="Times New Roman" w:hAnsi="Times New Roman" w:cs="Times New Roman"/>
          <w:sz w:val="24"/>
          <w:szCs w:val="24"/>
        </w:rPr>
        <w:t xml:space="preserve"> в комплексе религиозных идей «Москва — Третий Рим». </w:t>
      </w:r>
      <w:r>
        <w:rPr>
          <w:rFonts w:ascii="Times New Roman" w:hAnsi="Times New Roman" w:cs="Times New Roman"/>
          <w:sz w:val="24"/>
          <w:szCs w:val="24"/>
        </w:rPr>
        <w:t>Роль Церкви в усвоении с</w:t>
      </w:r>
      <w:r w:rsidRPr="00761364">
        <w:rPr>
          <w:rFonts w:ascii="Times New Roman" w:hAnsi="Times New Roman" w:cs="Times New Roman"/>
          <w:sz w:val="24"/>
          <w:szCs w:val="24"/>
        </w:rPr>
        <w:t>амодержавн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61364">
        <w:rPr>
          <w:rFonts w:ascii="Times New Roman" w:hAnsi="Times New Roman" w:cs="Times New Roman"/>
          <w:sz w:val="24"/>
          <w:szCs w:val="24"/>
        </w:rPr>
        <w:t xml:space="preserve"> царск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61364">
        <w:rPr>
          <w:rFonts w:ascii="Times New Roman" w:hAnsi="Times New Roman" w:cs="Times New Roman"/>
          <w:sz w:val="24"/>
          <w:szCs w:val="24"/>
        </w:rPr>
        <w:t xml:space="preserve"> власть</w:t>
      </w:r>
      <w:r>
        <w:rPr>
          <w:rFonts w:ascii="Times New Roman" w:hAnsi="Times New Roman" w:cs="Times New Roman"/>
          <w:sz w:val="24"/>
          <w:szCs w:val="24"/>
        </w:rPr>
        <w:t xml:space="preserve">ю  христианского служения «удерживающего зло», </w:t>
      </w:r>
      <w:r w:rsidRPr="00761364">
        <w:rPr>
          <w:rFonts w:ascii="Times New Roman" w:hAnsi="Times New Roman" w:cs="Times New Roman"/>
          <w:sz w:val="24"/>
          <w:szCs w:val="24"/>
        </w:rPr>
        <w:t xml:space="preserve"> «происхождение и употребление» царской власти.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9A9">
        <w:rPr>
          <w:rFonts w:ascii="Times New Roman" w:hAnsi="Times New Roman" w:cs="Times New Roman"/>
          <w:sz w:val="24"/>
          <w:szCs w:val="24"/>
        </w:rPr>
        <w:t>Трудности «симфонии» Власти и Церкви.</w:t>
      </w:r>
    </w:p>
    <w:p w:rsidR="00634A26" w:rsidRDefault="00634A26" w:rsidP="000746D1">
      <w:pPr>
        <w:spacing w:before="100" w:beforeAutospacing="1" w:after="0" w:line="360" w:lineRule="auto"/>
        <w:ind w:firstLine="7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Петербургский период в истории взаимоотношений Власти и Церкви. Священный Си</w:t>
      </w:r>
      <w:r w:rsidR="00BB4F16">
        <w:rPr>
          <w:rFonts w:ascii="Times New Roman" w:hAnsi="Times New Roman" w:cs="Times New Roman"/>
          <w:sz w:val="24"/>
          <w:szCs w:val="24"/>
        </w:rPr>
        <w:t>нод</w:t>
      </w:r>
      <w:r w:rsidR="00BD29A9">
        <w:rPr>
          <w:rFonts w:ascii="Times New Roman" w:hAnsi="Times New Roman" w:cs="Times New Roman"/>
          <w:sz w:val="24"/>
          <w:szCs w:val="24"/>
        </w:rPr>
        <w:t>.</w:t>
      </w:r>
      <w:r w:rsidR="00542BEF">
        <w:rPr>
          <w:rFonts w:ascii="Times New Roman" w:hAnsi="Times New Roman" w:cs="Times New Roman"/>
          <w:sz w:val="24"/>
          <w:szCs w:val="24"/>
        </w:rPr>
        <w:t xml:space="preserve"> </w:t>
      </w:r>
      <w:r w:rsidR="008B1645">
        <w:rPr>
          <w:rFonts w:ascii="Times New Roman" w:hAnsi="Times New Roman" w:cs="Times New Roman"/>
          <w:sz w:val="24"/>
          <w:szCs w:val="24"/>
        </w:rPr>
        <w:t xml:space="preserve">Церковь и идеология «православие», «самодержавие», «народность». </w:t>
      </w:r>
      <w:r w:rsidR="00542BEF">
        <w:rPr>
          <w:rFonts w:ascii="Times New Roman" w:hAnsi="Times New Roman" w:cs="Times New Roman"/>
          <w:sz w:val="24"/>
          <w:szCs w:val="24"/>
        </w:rPr>
        <w:t xml:space="preserve">Усиление процесса «огосударствления» Церкви.  </w:t>
      </w:r>
      <w:r w:rsidR="008B1645">
        <w:rPr>
          <w:rFonts w:ascii="Times New Roman" w:hAnsi="Times New Roman" w:cs="Times New Roman"/>
          <w:sz w:val="24"/>
          <w:szCs w:val="24"/>
        </w:rPr>
        <w:t xml:space="preserve"> </w:t>
      </w:r>
      <w:r w:rsidR="00542BEF">
        <w:rPr>
          <w:rFonts w:ascii="Times New Roman" w:hAnsi="Times New Roman" w:cs="Times New Roman"/>
          <w:sz w:val="24"/>
          <w:szCs w:val="24"/>
        </w:rPr>
        <w:t>«Государево око» над Церковью на различных этапах.</w:t>
      </w:r>
      <w:r w:rsidR="008B1645">
        <w:rPr>
          <w:rFonts w:ascii="Times New Roman" w:hAnsi="Times New Roman" w:cs="Times New Roman"/>
          <w:sz w:val="24"/>
          <w:szCs w:val="24"/>
        </w:rPr>
        <w:t xml:space="preserve"> «Великие реформы» и ожидания Церкви.</w:t>
      </w:r>
      <w:r w:rsidR="000746D1" w:rsidRPr="00074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746D1" w:rsidRPr="00824C4B">
        <w:rPr>
          <w:rFonts w:ascii="Times New Roman" w:eastAsia="Times New Roman" w:hAnsi="Times New Roman" w:cs="Times New Roman"/>
          <w:sz w:val="24"/>
          <w:szCs w:val="24"/>
        </w:rPr>
        <w:t>Внутрицерковное</w:t>
      </w:r>
      <w:proofErr w:type="spellEnd"/>
      <w:r w:rsidR="000746D1" w:rsidRPr="00824C4B">
        <w:rPr>
          <w:rFonts w:ascii="Times New Roman" w:eastAsia="Times New Roman" w:hAnsi="Times New Roman" w:cs="Times New Roman"/>
          <w:sz w:val="24"/>
          <w:szCs w:val="24"/>
        </w:rPr>
        <w:t xml:space="preserve"> движение. </w:t>
      </w:r>
      <w:r w:rsidR="000746D1">
        <w:rPr>
          <w:rFonts w:ascii="Times New Roman" w:eastAsia="Times New Roman" w:hAnsi="Times New Roman" w:cs="Times New Roman"/>
          <w:sz w:val="24"/>
          <w:szCs w:val="24"/>
        </w:rPr>
        <w:t>Ц</w:t>
      </w:r>
      <w:r w:rsidR="000746D1" w:rsidRPr="00824C4B">
        <w:rPr>
          <w:rFonts w:ascii="Times New Roman" w:eastAsia="Times New Roman" w:hAnsi="Times New Roman" w:cs="Times New Roman"/>
          <w:sz w:val="24"/>
          <w:szCs w:val="24"/>
        </w:rPr>
        <w:t xml:space="preserve">ерковь и общественная жизнь страны. </w:t>
      </w:r>
      <w:r w:rsidR="008B1645">
        <w:rPr>
          <w:rFonts w:ascii="Times New Roman" w:hAnsi="Times New Roman" w:cs="Times New Roman"/>
          <w:sz w:val="24"/>
          <w:szCs w:val="24"/>
        </w:rPr>
        <w:t xml:space="preserve"> Выдающиеся церковные деятели.   </w:t>
      </w:r>
    </w:p>
    <w:p w:rsidR="00030273" w:rsidRDefault="00634A26" w:rsidP="00634A26">
      <w:pPr>
        <w:spacing w:before="100" w:beforeAutospacing="1" w:after="0" w:line="360" w:lineRule="auto"/>
        <w:ind w:firstLine="7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7F435E">
        <w:rPr>
          <w:rFonts w:ascii="Times New Roman" w:eastAsia="Times New Roman" w:hAnsi="Times New Roman" w:cs="Times New Roman"/>
          <w:sz w:val="24"/>
          <w:szCs w:val="24"/>
        </w:rPr>
        <w:t>Отношения Власти и Церкви в</w:t>
      </w:r>
      <w:r w:rsidR="00B02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35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ачале ХХ </w:t>
      </w:r>
      <w:proofErr w:type="gramStart"/>
      <w:r w:rsidRPr="00824C4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34A26" w:rsidRPr="00824C4B" w:rsidRDefault="00634A26" w:rsidP="00634A26">
      <w:pPr>
        <w:spacing w:before="100" w:beforeAutospacing="1" w:after="0" w:line="360" w:lineRule="auto"/>
        <w:ind w:firstLine="734"/>
        <w:rPr>
          <w:rFonts w:ascii="Times New Roman" w:eastAsia="Times New Roman" w:hAnsi="Times New Roman" w:cs="Times New Roman"/>
          <w:sz w:val="24"/>
          <w:szCs w:val="24"/>
        </w:rPr>
      </w:pPr>
      <w:r w:rsidRPr="00824C4B">
        <w:rPr>
          <w:rFonts w:ascii="Times New Roman" w:eastAsia="Times New Roman" w:hAnsi="Times New Roman" w:cs="Times New Roman"/>
          <w:sz w:val="24"/>
          <w:szCs w:val="24"/>
        </w:rPr>
        <w:lastRenderedPageBreak/>
        <w:t>Вероисповедная политика правительства</w:t>
      </w:r>
      <w:r w:rsidR="000746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 Указ «Об укреплении начал веротерпимости» от 17 апреля 1905 г. Манифест 17 октября 1905 г. Отставка обер-прокурора К.П. Победоносцева. Работа Особого присутствия для подготовки Поместного Собора. Дискуссии о церковной реформе среди духовенства.</w:t>
      </w:r>
      <w:r w:rsidR="000746D1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Церкви и Религиозно-философские общества. Религиозное возрождение среди интеллигенции.</w:t>
      </w:r>
    </w:p>
    <w:p w:rsidR="00634A26" w:rsidRDefault="00634A26" w:rsidP="00634A26">
      <w:pPr>
        <w:spacing w:before="100" w:beforeAutospacing="1" w:after="0" w:line="360" w:lineRule="auto"/>
        <w:ind w:firstLine="734"/>
        <w:rPr>
          <w:rFonts w:ascii="Times New Roman" w:eastAsia="Times New Roman" w:hAnsi="Times New Roman" w:cs="Times New Roman"/>
          <w:sz w:val="24"/>
          <w:szCs w:val="24"/>
        </w:rPr>
      </w:pP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Церковь, православное духовенство и революционные </w:t>
      </w:r>
      <w:r w:rsidR="000746D1">
        <w:rPr>
          <w:rFonts w:ascii="Times New Roman" w:eastAsia="Times New Roman" w:hAnsi="Times New Roman" w:cs="Times New Roman"/>
          <w:sz w:val="24"/>
          <w:szCs w:val="24"/>
        </w:rPr>
        <w:t>события.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«Религиозный вопрос» в Государственных Думах 1906-1917 гг. Вероисповедная политика власти. </w:t>
      </w:r>
      <w:r w:rsidR="000746D1">
        <w:rPr>
          <w:rFonts w:ascii="Times New Roman" w:eastAsia="Times New Roman" w:hAnsi="Times New Roman" w:cs="Times New Roman"/>
          <w:sz w:val="24"/>
          <w:szCs w:val="24"/>
        </w:rPr>
        <w:t xml:space="preserve"> Власть и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Синод РПЦ  накануне революции.</w:t>
      </w:r>
    </w:p>
    <w:p w:rsidR="00634A26" w:rsidRDefault="00634A26" w:rsidP="00634A26">
      <w:pPr>
        <w:spacing w:before="100" w:beforeAutospacing="1" w:after="0" w:line="360" w:lineRule="auto"/>
        <w:ind w:firstLine="734"/>
        <w:rPr>
          <w:rFonts w:ascii="Times New Roman" w:eastAsia="Times New Roman" w:hAnsi="Times New Roman" w:cs="Times New Roman"/>
          <w:sz w:val="24"/>
          <w:szCs w:val="24"/>
        </w:rPr>
      </w:pPr>
    </w:p>
    <w:p w:rsidR="000C2B06" w:rsidRPr="00824C4B" w:rsidRDefault="00373C9D" w:rsidP="000C2B06">
      <w:pPr>
        <w:spacing w:before="346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03027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0C2B06" w:rsidRPr="00824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Власть и Православная Церковь от Февраля к Октябрю 1917 г. </w:t>
      </w:r>
    </w:p>
    <w:p w:rsidR="0073083E" w:rsidRDefault="00373C9D" w:rsidP="000C2B06">
      <w:pPr>
        <w:spacing w:before="100" w:beforeAutospacing="1" w:after="0" w:line="360" w:lineRule="auto"/>
        <w:ind w:left="101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Синод и Временное правительство. Место вероисповедного вопроса во внутренней политике Временного правительства. Основные законодательные акты по проблемам свободы совести</w:t>
      </w:r>
      <w:r w:rsidR="0073083E">
        <w:rPr>
          <w:rFonts w:ascii="Times New Roman" w:eastAsia="Times New Roman" w:hAnsi="Times New Roman" w:cs="Times New Roman"/>
          <w:sz w:val="24"/>
          <w:szCs w:val="24"/>
        </w:rPr>
        <w:t xml:space="preserve"> и отделения Церкви от государства. Противоречивая практика реализации законов и попытки сохранить контроль над Церковью.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2B06" w:rsidRPr="00824C4B" w:rsidRDefault="0073083E" w:rsidP="000C2B06">
      <w:pPr>
        <w:spacing w:before="100" w:beforeAutospacing="1" w:after="0" w:line="360" w:lineRule="auto"/>
        <w:ind w:left="101" w:right="101"/>
        <w:rPr>
          <w:rFonts w:ascii="Times New Roman" w:eastAsia="Times New Roman" w:hAnsi="Times New Roman" w:cs="Times New Roman"/>
          <w:sz w:val="24"/>
          <w:szCs w:val="24"/>
        </w:rPr>
      </w:pP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Революционные события в стране и Церковь.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Отношение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верующих и </w:t>
      </w:r>
      <w:r w:rsidR="00C11C80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к церковной политике Временного правительства.</w:t>
      </w:r>
      <w:r w:rsidR="00426F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C9D">
        <w:rPr>
          <w:rFonts w:ascii="Times New Roman" w:eastAsia="Times New Roman" w:hAnsi="Times New Roman" w:cs="Times New Roman"/>
          <w:sz w:val="24"/>
          <w:szCs w:val="24"/>
        </w:rPr>
        <w:t xml:space="preserve"> Начало работы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C9D">
        <w:rPr>
          <w:rFonts w:ascii="Times New Roman" w:eastAsia="Times New Roman" w:hAnsi="Times New Roman" w:cs="Times New Roman"/>
          <w:sz w:val="24"/>
          <w:szCs w:val="24"/>
        </w:rPr>
        <w:t xml:space="preserve">Поместного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собор</w:t>
      </w:r>
      <w:r w:rsidR="00373C9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РПЦ</w:t>
      </w:r>
      <w:r w:rsidR="00C11C80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C80">
        <w:rPr>
          <w:rFonts w:ascii="Times New Roman" w:eastAsia="Times New Roman" w:hAnsi="Times New Roman" w:cs="Times New Roman"/>
          <w:sz w:val="24"/>
          <w:szCs w:val="24"/>
        </w:rPr>
        <w:t xml:space="preserve">августе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1917 г. </w:t>
      </w:r>
      <w:r w:rsidR="00426F7D">
        <w:rPr>
          <w:rFonts w:ascii="Times New Roman" w:eastAsia="Times New Roman" w:hAnsi="Times New Roman" w:cs="Times New Roman"/>
          <w:sz w:val="24"/>
          <w:szCs w:val="24"/>
        </w:rPr>
        <w:t xml:space="preserve">Отношение Собора к политическим событиям.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Обновленческое движение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F7D">
        <w:rPr>
          <w:rFonts w:ascii="Times New Roman" w:eastAsia="Times New Roman" w:hAnsi="Times New Roman" w:cs="Times New Roman"/>
          <w:sz w:val="24"/>
          <w:szCs w:val="24"/>
        </w:rPr>
        <w:t xml:space="preserve"> Октябрьская революция и советская власть,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отношение Собора к происходящим событиям. Восстановление патриаршества</w:t>
      </w:r>
      <w:r w:rsidR="00E577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Патриарх Московский и всея России Тихон</w:t>
      </w:r>
      <w:r w:rsidR="00C11C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2B06" w:rsidRPr="00824C4B" w:rsidRDefault="000C2B06" w:rsidP="000C2B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03027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24C4B">
        <w:rPr>
          <w:rFonts w:ascii="Times New Roman" w:eastAsia="Times New Roman" w:hAnsi="Times New Roman" w:cs="Times New Roman"/>
          <w:b/>
          <w:bCs/>
          <w:sz w:val="24"/>
          <w:szCs w:val="24"/>
        </w:rPr>
        <w:t>. Государственно-церковные отношения в советский период Российской истории. 1917-19</w:t>
      </w:r>
      <w:r w:rsidR="00E94252">
        <w:rPr>
          <w:rFonts w:ascii="Times New Roman" w:eastAsia="Times New Roman" w:hAnsi="Times New Roman" w:cs="Times New Roman"/>
          <w:b/>
          <w:bCs/>
          <w:sz w:val="24"/>
          <w:szCs w:val="24"/>
        </w:rPr>
        <w:t>91</w:t>
      </w:r>
      <w:r w:rsidRPr="00824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годы.</w:t>
      </w:r>
    </w:p>
    <w:p w:rsidR="000C2B06" w:rsidRPr="00C11C80" w:rsidRDefault="00030273" w:rsidP="000C2B0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</w:t>
      </w:r>
      <w:r w:rsidR="002B3C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2B06" w:rsidRPr="00C11C80">
        <w:rPr>
          <w:rFonts w:ascii="Times New Roman" w:eastAsia="Times New Roman" w:hAnsi="Times New Roman" w:cs="Times New Roman"/>
          <w:bCs/>
          <w:sz w:val="24"/>
          <w:szCs w:val="24"/>
        </w:rPr>
        <w:t>. Советская власть и Р</w:t>
      </w:r>
      <w:r w:rsidR="00C11C80">
        <w:rPr>
          <w:rFonts w:ascii="Times New Roman" w:eastAsia="Times New Roman" w:hAnsi="Times New Roman" w:cs="Times New Roman"/>
          <w:bCs/>
          <w:sz w:val="24"/>
          <w:szCs w:val="24"/>
        </w:rPr>
        <w:t>усская П</w:t>
      </w:r>
      <w:r w:rsidR="000C2B06" w:rsidRPr="00C11C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равославная </w:t>
      </w:r>
      <w:r w:rsidR="00C11C80">
        <w:rPr>
          <w:rFonts w:ascii="Times New Roman" w:eastAsia="Times New Roman" w:hAnsi="Times New Roman" w:cs="Times New Roman"/>
          <w:bCs/>
          <w:sz w:val="24"/>
          <w:szCs w:val="24"/>
        </w:rPr>
        <w:t>Ц</w:t>
      </w:r>
      <w:r w:rsidR="000C2B06" w:rsidRPr="00C11C80">
        <w:rPr>
          <w:rFonts w:ascii="Times New Roman" w:eastAsia="Times New Roman" w:hAnsi="Times New Roman" w:cs="Times New Roman"/>
          <w:bCs/>
          <w:sz w:val="24"/>
          <w:szCs w:val="24"/>
        </w:rPr>
        <w:t>ерковь</w:t>
      </w:r>
      <w:r w:rsidR="005A610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C2B06" w:rsidRPr="00C11C8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Октябрь 1917 – </w:t>
      </w:r>
      <w:r w:rsidR="00C11C80">
        <w:rPr>
          <w:rFonts w:ascii="Times New Roman" w:eastAsia="Times New Roman" w:hAnsi="Times New Roman" w:cs="Times New Roman"/>
          <w:bCs/>
          <w:sz w:val="24"/>
          <w:szCs w:val="24"/>
        </w:rPr>
        <w:t>н.1920-х гг.</w:t>
      </w:r>
    </w:p>
    <w:p w:rsidR="000C2B06" w:rsidRPr="00824C4B" w:rsidRDefault="00CF3C1D" w:rsidP="00C70B9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Политика Советской власти и большевистской  партии по отношению</w:t>
      </w:r>
      <w:r w:rsidR="00C70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Русской Православной Церкви</w:t>
      </w:r>
      <w:r w:rsidR="00A4131C">
        <w:rPr>
          <w:rFonts w:ascii="Times New Roman" w:eastAsia="Times New Roman" w:hAnsi="Times New Roman" w:cs="Times New Roman"/>
          <w:sz w:val="24"/>
          <w:szCs w:val="24"/>
        </w:rPr>
        <w:t>: классовый подход и непримиримость коммунистической идеологии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31C">
        <w:rPr>
          <w:rFonts w:ascii="Times New Roman" w:eastAsia="Times New Roman" w:hAnsi="Times New Roman" w:cs="Times New Roman"/>
          <w:sz w:val="24"/>
          <w:szCs w:val="24"/>
        </w:rPr>
        <w:t xml:space="preserve">с религией. </w:t>
      </w:r>
      <w:r w:rsidR="00C70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Первые документы, затрагивающие правовое положение РПЦ. Декрет «Об отделении церкви от государства и школы от церкви»</w:t>
      </w:r>
      <w:r w:rsidR="00C70B9A">
        <w:rPr>
          <w:rFonts w:ascii="Times New Roman" w:eastAsia="Times New Roman" w:hAnsi="Times New Roman" w:cs="Times New Roman"/>
          <w:sz w:val="24"/>
          <w:szCs w:val="24"/>
        </w:rPr>
        <w:t xml:space="preserve"> (январь 1918 г.)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0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31C">
        <w:rPr>
          <w:rFonts w:ascii="Times New Roman" w:eastAsia="Times New Roman" w:hAnsi="Times New Roman" w:cs="Times New Roman"/>
          <w:sz w:val="24"/>
          <w:szCs w:val="24"/>
        </w:rPr>
        <w:t>«Красногвардейская атака» на Церковь.</w:t>
      </w:r>
      <w:r w:rsidR="00A4131C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B9A">
        <w:rPr>
          <w:rFonts w:ascii="Times New Roman" w:eastAsia="Times New Roman" w:hAnsi="Times New Roman" w:cs="Times New Roman"/>
          <w:sz w:val="24"/>
          <w:szCs w:val="24"/>
        </w:rPr>
        <w:t>Начало репрессий против священнослужителей и мирян.</w:t>
      </w:r>
    </w:p>
    <w:p w:rsidR="00F41783" w:rsidRDefault="000C2B06" w:rsidP="000C2B0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C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Позиция руководства РПЦ, Поместного Собора, патриарха Тихона </w:t>
      </w:r>
      <w:r w:rsidR="00CF3C1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отношении к политике новой власти</w:t>
      </w:r>
      <w:r w:rsidR="00CF3C1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C1D">
        <w:rPr>
          <w:rFonts w:ascii="Times New Roman" w:eastAsia="Times New Roman" w:hAnsi="Times New Roman" w:cs="Times New Roman"/>
          <w:sz w:val="24"/>
          <w:szCs w:val="24"/>
        </w:rPr>
        <w:t>Послание Священного Синода 11.11.1917г.,</w:t>
      </w:r>
      <w:r w:rsidR="003E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C1D">
        <w:rPr>
          <w:rFonts w:ascii="Times New Roman" w:eastAsia="Times New Roman" w:hAnsi="Times New Roman" w:cs="Times New Roman"/>
          <w:sz w:val="24"/>
          <w:szCs w:val="24"/>
        </w:rPr>
        <w:t xml:space="preserve"> Послание от 19.1.1918г. Патриарха</w:t>
      </w:r>
      <w:r w:rsidR="00EB1B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B05">
        <w:rPr>
          <w:rFonts w:ascii="Times New Roman" w:eastAsia="Times New Roman" w:hAnsi="Times New Roman" w:cs="Times New Roman"/>
          <w:sz w:val="24"/>
          <w:szCs w:val="24"/>
        </w:rPr>
        <w:t>Соборное воззвание от 27.1. 1918г.</w:t>
      </w:r>
      <w:r w:rsidR="00C70B9A">
        <w:rPr>
          <w:rFonts w:ascii="Times New Roman" w:eastAsia="Times New Roman" w:hAnsi="Times New Roman" w:cs="Times New Roman"/>
          <w:sz w:val="24"/>
          <w:szCs w:val="24"/>
        </w:rPr>
        <w:t xml:space="preserve"> с призывом </w:t>
      </w:r>
      <w:r w:rsidR="00EB1B05">
        <w:rPr>
          <w:rFonts w:ascii="Times New Roman" w:eastAsia="Times New Roman" w:hAnsi="Times New Roman" w:cs="Times New Roman"/>
          <w:sz w:val="24"/>
          <w:szCs w:val="24"/>
        </w:rPr>
        <w:t>к пастве защитить  силою молитвы Церковь. Религиозный подъем в обществе, крестные ходы</w:t>
      </w:r>
      <w:r w:rsidR="00404651">
        <w:rPr>
          <w:rFonts w:ascii="Times New Roman" w:eastAsia="Times New Roman" w:hAnsi="Times New Roman" w:cs="Times New Roman"/>
          <w:sz w:val="24"/>
          <w:szCs w:val="24"/>
        </w:rPr>
        <w:t xml:space="preserve"> (до осени 1921г.)</w:t>
      </w:r>
      <w:r w:rsidR="00EB1B05">
        <w:rPr>
          <w:rFonts w:ascii="Times New Roman" w:eastAsia="Times New Roman" w:hAnsi="Times New Roman" w:cs="Times New Roman"/>
          <w:sz w:val="24"/>
          <w:szCs w:val="24"/>
        </w:rPr>
        <w:t xml:space="preserve">. Попытка переговоров Патриарха с представителями власти в Москве, обещание </w:t>
      </w:r>
      <w:r w:rsidR="00F41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087">
        <w:rPr>
          <w:rFonts w:ascii="Times New Roman" w:eastAsia="Times New Roman" w:hAnsi="Times New Roman" w:cs="Times New Roman"/>
          <w:sz w:val="24"/>
          <w:szCs w:val="24"/>
        </w:rPr>
        <w:t xml:space="preserve">власти </w:t>
      </w:r>
      <w:r w:rsidR="00EB1B05">
        <w:rPr>
          <w:rFonts w:ascii="Times New Roman" w:eastAsia="Times New Roman" w:hAnsi="Times New Roman" w:cs="Times New Roman"/>
          <w:sz w:val="24"/>
          <w:szCs w:val="24"/>
        </w:rPr>
        <w:t xml:space="preserve">смягчить положения декрета. Срыв переговоров </w:t>
      </w:r>
      <w:r w:rsidR="00F41783">
        <w:rPr>
          <w:rFonts w:ascii="Times New Roman" w:eastAsia="Times New Roman" w:hAnsi="Times New Roman" w:cs="Times New Roman"/>
          <w:sz w:val="24"/>
          <w:szCs w:val="24"/>
        </w:rPr>
        <w:t>в мае 1918 г.</w:t>
      </w:r>
    </w:p>
    <w:p w:rsidR="000C2B06" w:rsidRPr="00824C4B" w:rsidRDefault="00582B19" w:rsidP="00F41783">
      <w:pPr>
        <w:spacing w:before="100" w:beforeAutospacing="1" w:after="0" w:line="360" w:lineRule="auto"/>
        <w:ind w:right="10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="00F41783" w:rsidRPr="00824C4B">
        <w:rPr>
          <w:rFonts w:ascii="Times New Roman" w:eastAsia="Times New Roman" w:hAnsi="Times New Roman" w:cs="Times New Roman"/>
          <w:sz w:val="24"/>
          <w:szCs w:val="24"/>
        </w:rPr>
        <w:t xml:space="preserve"> политическ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41783" w:rsidRPr="00824C4B">
        <w:rPr>
          <w:rFonts w:ascii="Times New Roman" w:eastAsia="Times New Roman" w:hAnsi="Times New Roman" w:cs="Times New Roman"/>
          <w:sz w:val="24"/>
          <w:szCs w:val="24"/>
        </w:rPr>
        <w:t xml:space="preserve"> конфронтаци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41783" w:rsidRPr="00824C4B">
        <w:rPr>
          <w:rFonts w:ascii="Times New Roman" w:eastAsia="Times New Roman" w:hAnsi="Times New Roman" w:cs="Times New Roman"/>
          <w:sz w:val="24"/>
          <w:szCs w:val="24"/>
        </w:rPr>
        <w:t xml:space="preserve"> с Церковью, православным духовенством, верующими</w:t>
      </w:r>
      <w:r w:rsidR="003E7087">
        <w:rPr>
          <w:rFonts w:ascii="Times New Roman" w:eastAsia="Times New Roman" w:hAnsi="Times New Roman" w:cs="Times New Roman"/>
          <w:sz w:val="24"/>
          <w:szCs w:val="24"/>
        </w:rPr>
        <w:t xml:space="preserve"> в годы гражданской войны</w:t>
      </w:r>
      <w:r w:rsidR="00004D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783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Положения Программы РК</w:t>
      </w:r>
      <w:proofErr w:type="gramStart"/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П(</w:t>
      </w:r>
      <w:proofErr w:type="gramEnd"/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б), Конституции РСФСР (1918 г.)</w:t>
      </w:r>
      <w:r w:rsidR="003E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по религиозному вопросу</w:t>
      </w:r>
      <w:r w:rsidR="003E7087">
        <w:rPr>
          <w:rFonts w:ascii="Times New Roman" w:eastAsia="Times New Roman" w:hAnsi="Times New Roman" w:cs="Times New Roman"/>
          <w:sz w:val="24"/>
          <w:szCs w:val="24"/>
        </w:rPr>
        <w:t>, отношению к верующим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. Инструкция </w:t>
      </w:r>
      <w:proofErr w:type="spellStart"/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Наркомюста</w:t>
      </w:r>
      <w:proofErr w:type="spellEnd"/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от 24 августа 1918 г. </w:t>
      </w:r>
      <w:r w:rsidR="00F417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B05" w:rsidRPr="00824C4B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Отдела по проведению в жизнь Декрета «Об отделении…» при наркомате юстиции во главе с П.А. Красиковым. </w:t>
      </w:r>
      <w:r w:rsidR="002B3C4A">
        <w:rPr>
          <w:rFonts w:ascii="Times New Roman" w:eastAsia="Times New Roman" w:hAnsi="Times New Roman" w:cs="Times New Roman"/>
          <w:sz w:val="24"/>
          <w:szCs w:val="24"/>
        </w:rPr>
        <w:t xml:space="preserve"> Различные позиции по отношению к Церкви внутри РК</w:t>
      </w:r>
      <w:proofErr w:type="gramStart"/>
      <w:r w:rsidR="002B3C4A">
        <w:rPr>
          <w:rFonts w:ascii="Times New Roman" w:eastAsia="Times New Roman" w:hAnsi="Times New Roman" w:cs="Times New Roman"/>
          <w:sz w:val="24"/>
          <w:szCs w:val="24"/>
        </w:rPr>
        <w:t>П(</w:t>
      </w:r>
      <w:proofErr w:type="gramEnd"/>
      <w:r w:rsidR="002B3C4A">
        <w:rPr>
          <w:rFonts w:ascii="Times New Roman" w:eastAsia="Times New Roman" w:hAnsi="Times New Roman" w:cs="Times New Roman"/>
          <w:sz w:val="24"/>
          <w:szCs w:val="24"/>
        </w:rPr>
        <w:t xml:space="preserve">б).  </w:t>
      </w:r>
    </w:p>
    <w:p w:rsidR="00D03768" w:rsidRDefault="002B3C4A" w:rsidP="000C2B0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РПЦ</w:t>
      </w:r>
      <w:r w:rsidR="00004D29">
        <w:rPr>
          <w:rFonts w:ascii="Times New Roman" w:eastAsia="Times New Roman" w:hAnsi="Times New Roman" w:cs="Times New Roman"/>
          <w:sz w:val="24"/>
          <w:szCs w:val="24"/>
        </w:rPr>
        <w:t xml:space="preserve"> в условиях «красного террора»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1C80">
        <w:rPr>
          <w:rFonts w:ascii="Times New Roman" w:eastAsia="Times New Roman" w:hAnsi="Times New Roman" w:cs="Times New Roman"/>
          <w:sz w:val="24"/>
          <w:szCs w:val="24"/>
        </w:rPr>
        <w:t>Вынужденное завершение Поместного Собора РПЦ</w:t>
      </w:r>
      <w:r w:rsidR="003E7087">
        <w:rPr>
          <w:rFonts w:ascii="Times New Roman" w:eastAsia="Times New Roman" w:hAnsi="Times New Roman" w:cs="Times New Roman"/>
          <w:sz w:val="24"/>
          <w:szCs w:val="24"/>
        </w:rPr>
        <w:t xml:space="preserve"> (сентябрь</w:t>
      </w:r>
      <w:r w:rsidR="00C1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087">
        <w:rPr>
          <w:rFonts w:ascii="Times New Roman" w:eastAsia="Times New Roman" w:hAnsi="Times New Roman" w:cs="Times New Roman"/>
          <w:sz w:val="24"/>
          <w:szCs w:val="24"/>
        </w:rPr>
        <w:t xml:space="preserve">1918г.) </w:t>
      </w:r>
      <w:r w:rsidR="00C11C80" w:rsidRPr="00824C4B">
        <w:rPr>
          <w:rFonts w:ascii="Times New Roman" w:eastAsia="Times New Roman" w:hAnsi="Times New Roman" w:cs="Times New Roman"/>
          <w:sz w:val="24"/>
          <w:szCs w:val="24"/>
        </w:rPr>
        <w:t>и его решения</w:t>
      </w:r>
      <w:r w:rsidR="00C11C80">
        <w:rPr>
          <w:rFonts w:ascii="Times New Roman" w:eastAsia="Times New Roman" w:hAnsi="Times New Roman" w:cs="Times New Roman"/>
          <w:sz w:val="24"/>
          <w:szCs w:val="24"/>
        </w:rPr>
        <w:t xml:space="preserve"> о структуре Церкви, укреплении приходов и роли мирян</w:t>
      </w:r>
      <w:r>
        <w:rPr>
          <w:rFonts w:ascii="Times New Roman" w:eastAsia="Times New Roman" w:hAnsi="Times New Roman" w:cs="Times New Roman"/>
          <w:sz w:val="24"/>
          <w:szCs w:val="24"/>
        </w:rPr>
        <w:t>, невозможность их выполнения</w:t>
      </w:r>
      <w:r w:rsidR="00C11C80" w:rsidRPr="00824C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1C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Православное духовенство в годы гражданской войны. Позиция патриарха Тихона по отношению к событиям, происходящим в стране</w:t>
      </w:r>
      <w:r w:rsidR="00404651">
        <w:rPr>
          <w:rFonts w:ascii="Times New Roman" w:eastAsia="Times New Roman" w:hAnsi="Times New Roman" w:cs="Times New Roman"/>
          <w:sz w:val="24"/>
          <w:szCs w:val="24"/>
        </w:rPr>
        <w:t xml:space="preserve">, призыв уклоняться от участия в политических выступлениях (8 октября 1919 г.). Духовенство и «белое движение».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Патриарха и Священного Синода о самоуправлении епархий.(20 ноября 1920 г.)</w:t>
      </w:r>
      <w:r w:rsidR="003D78E8">
        <w:rPr>
          <w:rFonts w:ascii="Times New Roman" w:eastAsia="Times New Roman" w:hAnsi="Times New Roman" w:cs="Times New Roman"/>
          <w:sz w:val="24"/>
          <w:szCs w:val="24"/>
        </w:rPr>
        <w:t xml:space="preserve"> и сохранение церковной структуры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768" w:rsidRPr="00824C4B" w:rsidRDefault="00D03768" w:rsidP="00D03768">
      <w:pPr>
        <w:spacing w:before="100" w:beforeAutospacing="1" w:after="0" w:line="360" w:lineRule="auto"/>
        <w:ind w:right="10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Имущество Церкви как источник пополнения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госказны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Декрет СНК 29 июля 1920 г. и  кампания по «ликвидации мощей». Массовые протесты верующих, силовые подавления.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Итоги политики ликвидации Церкви методом «кавалерийского наскока»</w:t>
      </w:r>
      <w:r>
        <w:rPr>
          <w:rFonts w:ascii="Times New Roman" w:eastAsia="Times New Roman" w:hAnsi="Times New Roman" w:cs="Times New Roman"/>
          <w:sz w:val="24"/>
          <w:szCs w:val="24"/>
        </w:rPr>
        <w:t>, признание невозможности закончить намеченное.</w:t>
      </w:r>
    </w:p>
    <w:p w:rsidR="000C2B06" w:rsidRPr="00824C4B" w:rsidRDefault="000C2B06" w:rsidP="000C2B0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0C2B06" w:rsidRPr="00D03768" w:rsidRDefault="00030273" w:rsidP="000C2B06">
      <w:pPr>
        <w:spacing w:before="72" w:after="0" w:line="360" w:lineRule="auto"/>
        <w:ind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4.2.</w:t>
      </w:r>
      <w:r w:rsidR="00D03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2B06" w:rsidRPr="00D03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37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2B06" w:rsidRPr="00D03768">
        <w:rPr>
          <w:rFonts w:ascii="Times New Roman" w:eastAsia="Times New Roman" w:hAnsi="Times New Roman" w:cs="Times New Roman"/>
          <w:bCs/>
          <w:sz w:val="24"/>
          <w:szCs w:val="24"/>
        </w:rPr>
        <w:t xml:space="preserve">Власть и </w:t>
      </w:r>
      <w:r w:rsidR="0004741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Русская </w:t>
      </w:r>
      <w:r w:rsidR="000C2B06" w:rsidRPr="00D0376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Православная </w:t>
      </w:r>
      <w:r w:rsidR="00047415">
        <w:rPr>
          <w:rFonts w:ascii="Times New Roman" w:eastAsia="Times New Roman" w:hAnsi="Times New Roman" w:cs="Times New Roman"/>
          <w:bCs/>
          <w:sz w:val="24"/>
          <w:szCs w:val="24"/>
        </w:rPr>
        <w:t>Ц</w:t>
      </w:r>
      <w:r w:rsidR="000C2B06" w:rsidRPr="00D03768">
        <w:rPr>
          <w:rFonts w:ascii="Times New Roman" w:eastAsia="Times New Roman" w:hAnsi="Times New Roman" w:cs="Times New Roman"/>
          <w:bCs/>
          <w:sz w:val="24"/>
          <w:szCs w:val="24"/>
        </w:rPr>
        <w:t>ерковь в 1920-х гг.</w:t>
      </w:r>
    </w:p>
    <w:p w:rsidR="00AE5D8F" w:rsidRDefault="00C11C80" w:rsidP="000C2B0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Изменение тактики</w:t>
      </w:r>
      <w:r w:rsidR="00D03768">
        <w:rPr>
          <w:rFonts w:ascii="Times New Roman" w:eastAsia="Times New Roman" w:hAnsi="Times New Roman" w:cs="Times New Roman"/>
          <w:sz w:val="24"/>
          <w:szCs w:val="24"/>
        </w:rPr>
        <w:t xml:space="preserve"> в связи с</w:t>
      </w:r>
      <w:r w:rsidR="00B8258F">
        <w:rPr>
          <w:rFonts w:ascii="Times New Roman" w:eastAsia="Times New Roman" w:hAnsi="Times New Roman" w:cs="Times New Roman"/>
          <w:sz w:val="24"/>
          <w:szCs w:val="24"/>
        </w:rPr>
        <w:t xml:space="preserve"> началом </w:t>
      </w:r>
      <w:r w:rsidR="00D03768">
        <w:rPr>
          <w:rFonts w:ascii="Times New Roman" w:eastAsia="Times New Roman" w:hAnsi="Times New Roman" w:cs="Times New Roman"/>
          <w:sz w:val="24"/>
          <w:szCs w:val="24"/>
        </w:rPr>
        <w:t xml:space="preserve"> НЭП</w:t>
      </w:r>
      <w:r w:rsidR="00B8258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950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2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D8F">
        <w:rPr>
          <w:rFonts w:ascii="Times New Roman" w:eastAsia="Times New Roman" w:hAnsi="Times New Roman" w:cs="Times New Roman"/>
          <w:sz w:val="24"/>
          <w:szCs w:val="24"/>
        </w:rPr>
        <w:t>Продолжение наступления на Церковь и т</w:t>
      </w:r>
      <w:r w:rsidR="00D03768">
        <w:rPr>
          <w:rFonts w:ascii="Times New Roman" w:eastAsia="Times New Roman" w:hAnsi="Times New Roman" w:cs="Times New Roman"/>
          <w:sz w:val="24"/>
          <w:szCs w:val="24"/>
        </w:rPr>
        <w:t xml:space="preserve">актика </w:t>
      </w:r>
      <w:r w:rsidR="00B8258F">
        <w:rPr>
          <w:rFonts w:ascii="Times New Roman" w:eastAsia="Times New Roman" w:hAnsi="Times New Roman" w:cs="Times New Roman"/>
          <w:sz w:val="24"/>
          <w:szCs w:val="24"/>
        </w:rPr>
        <w:t xml:space="preserve"> антирелигиозной пропаганды отдела пропаганды и агитации  РК</w:t>
      </w:r>
      <w:proofErr w:type="gramStart"/>
      <w:r w:rsidR="00B8258F">
        <w:rPr>
          <w:rFonts w:ascii="Times New Roman" w:eastAsia="Times New Roman" w:hAnsi="Times New Roman" w:cs="Times New Roman"/>
          <w:sz w:val="24"/>
          <w:szCs w:val="24"/>
        </w:rPr>
        <w:t>П(</w:t>
      </w:r>
      <w:proofErr w:type="gramEnd"/>
      <w:r w:rsidR="00B8258F">
        <w:rPr>
          <w:rFonts w:ascii="Times New Roman" w:eastAsia="Times New Roman" w:hAnsi="Times New Roman" w:cs="Times New Roman"/>
          <w:sz w:val="24"/>
          <w:szCs w:val="24"/>
        </w:rPr>
        <w:t xml:space="preserve">б), </w:t>
      </w:r>
      <w:proofErr w:type="spellStart"/>
      <w:r w:rsidR="00B8258F">
        <w:rPr>
          <w:rFonts w:ascii="Times New Roman" w:eastAsia="Times New Roman" w:hAnsi="Times New Roman" w:cs="Times New Roman"/>
          <w:sz w:val="24"/>
          <w:szCs w:val="24"/>
        </w:rPr>
        <w:t>Главполитпросвета</w:t>
      </w:r>
      <w:proofErr w:type="spellEnd"/>
      <w:r w:rsidR="00B825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258F" w:rsidRDefault="00B8258F" w:rsidP="000C2B0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AE5D8F">
        <w:rPr>
          <w:rFonts w:ascii="Times New Roman" w:eastAsia="Times New Roman" w:hAnsi="Times New Roman" w:cs="Times New Roman"/>
          <w:sz w:val="24"/>
          <w:szCs w:val="24"/>
        </w:rPr>
        <w:t>Позиции Церкви в условиях г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олод</w:t>
      </w:r>
      <w:r w:rsidR="00AE5D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Церковная инициатива сбора средств для помощи голодающим. Связь с комитетом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Помгола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0CCA">
        <w:rPr>
          <w:rFonts w:ascii="Times New Roman" w:eastAsia="Times New Roman" w:hAnsi="Times New Roman" w:cs="Times New Roman"/>
          <w:sz w:val="24"/>
          <w:szCs w:val="24"/>
        </w:rPr>
        <w:t xml:space="preserve">Послание Патриарха 19 февраля 1922 г. с призывом о </w:t>
      </w:r>
      <w:proofErr w:type="spellStart"/>
      <w:r w:rsidR="007F0CCA">
        <w:rPr>
          <w:rFonts w:ascii="Times New Roman" w:eastAsia="Times New Roman" w:hAnsi="Times New Roman" w:cs="Times New Roman"/>
          <w:sz w:val="24"/>
          <w:szCs w:val="24"/>
        </w:rPr>
        <w:t>несопротивлении</w:t>
      </w:r>
      <w:proofErr w:type="spellEnd"/>
      <w:r w:rsidR="007F0CCA">
        <w:rPr>
          <w:rFonts w:ascii="Times New Roman" w:eastAsia="Times New Roman" w:hAnsi="Times New Roman" w:cs="Times New Roman"/>
          <w:sz w:val="24"/>
          <w:szCs w:val="24"/>
        </w:rPr>
        <w:t xml:space="preserve"> изъятию ценностей,</w:t>
      </w:r>
      <w:r w:rsidR="008B7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F0CCA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="007F0C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CCA">
        <w:rPr>
          <w:rFonts w:ascii="Times New Roman" w:eastAsia="Times New Roman" w:hAnsi="Times New Roman" w:cs="Times New Roman"/>
          <w:sz w:val="24"/>
          <w:szCs w:val="24"/>
        </w:rPr>
        <w:t>богослужебных</w:t>
      </w:r>
      <w:r w:rsidR="008B71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2B06" w:rsidRPr="00824C4B" w:rsidRDefault="00B8258F" w:rsidP="000C2B0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Резкое изменение отношения </w:t>
      </w:r>
      <w:r w:rsidR="008B71F7">
        <w:rPr>
          <w:rFonts w:ascii="Times New Roman" w:eastAsia="Times New Roman" w:hAnsi="Times New Roman" w:cs="Times New Roman"/>
          <w:sz w:val="24"/>
          <w:szCs w:val="24"/>
        </w:rPr>
        <w:t xml:space="preserve">власти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Церкви. Решение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Политбюро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партии о недопущении самос</w:t>
      </w:r>
      <w:r w:rsidR="007F0CC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оятельного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Церкви в помощи голодающим. Кампания по изъятию церковных ценностей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ее использование для разгрома Церкви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12AD">
        <w:rPr>
          <w:rFonts w:ascii="Times New Roman" w:eastAsia="Times New Roman" w:hAnsi="Times New Roman" w:cs="Times New Roman"/>
          <w:sz w:val="24"/>
          <w:szCs w:val="24"/>
        </w:rPr>
        <w:t xml:space="preserve">Письмо В.И. Ленина членам Политбюро 19.3.1922г. о  «расстреле реакционного духовенства». Письмо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Л. Троцкого</w:t>
      </w:r>
      <w:r w:rsidR="00725B7B">
        <w:rPr>
          <w:rFonts w:ascii="Times New Roman" w:eastAsia="Times New Roman" w:hAnsi="Times New Roman" w:cs="Times New Roman"/>
          <w:sz w:val="24"/>
          <w:szCs w:val="24"/>
        </w:rPr>
        <w:t xml:space="preserve"> членам Политбюро 5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5B7B">
        <w:rPr>
          <w:rFonts w:ascii="Times New Roman" w:eastAsia="Times New Roman" w:hAnsi="Times New Roman" w:cs="Times New Roman"/>
          <w:sz w:val="24"/>
          <w:szCs w:val="24"/>
        </w:rPr>
        <w:t>5.1922 г</w:t>
      </w:r>
      <w:proofErr w:type="gramStart"/>
      <w:r w:rsidR="00725B7B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="00725B7B">
        <w:rPr>
          <w:rFonts w:ascii="Times New Roman" w:eastAsia="Times New Roman" w:hAnsi="Times New Roman" w:cs="Times New Roman"/>
          <w:sz w:val="24"/>
          <w:szCs w:val="24"/>
        </w:rPr>
        <w:t xml:space="preserve">б использовании обновленческого «сменовеховского духовенства» в разгроме Церкви.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Судебные </w:t>
      </w:r>
      <w:proofErr w:type="gramStart"/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процессы над духовенством</w:t>
      </w:r>
      <w:proofErr w:type="gramEnd"/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. Репрессии против духовенства и верующих</w:t>
      </w:r>
      <w:r w:rsidR="006D1680">
        <w:rPr>
          <w:rFonts w:ascii="Times New Roman" w:eastAsia="Times New Roman" w:hAnsi="Times New Roman" w:cs="Times New Roman"/>
          <w:sz w:val="24"/>
          <w:szCs w:val="24"/>
        </w:rPr>
        <w:t xml:space="preserve">, «сопротивляющихся изъятию» церковных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ценностей. Арест патриарха Тихона</w:t>
      </w:r>
      <w:r w:rsidR="007F0CCA">
        <w:rPr>
          <w:rFonts w:ascii="Times New Roman" w:eastAsia="Times New Roman" w:hAnsi="Times New Roman" w:cs="Times New Roman"/>
          <w:sz w:val="24"/>
          <w:szCs w:val="24"/>
        </w:rPr>
        <w:t xml:space="preserve"> и подготовка суда над ним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C2B06" w:rsidRPr="00824C4B" w:rsidRDefault="000C2B06" w:rsidP="000C2B0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Обновленческое течение в РПЦ. </w:t>
      </w:r>
      <w:r w:rsidR="00145CCE">
        <w:rPr>
          <w:rFonts w:ascii="Times New Roman" w:eastAsia="Times New Roman" w:hAnsi="Times New Roman" w:cs="Times New Roman"/>
          <w:sz w:val="24"/>
          <w:szCs w:val="24"/>
        </w:rPr>
        <w:t>Использование властью обновленцев для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разрушения </w:t>
      </w:r>
      <w:r w:rsidR="007F0CCA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еркви</w:t>
      </w:r>
      <w:r w:rsidR="00145C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Церковный раскол на местах</w:t>
      </w:r>
      <w:r w:rsidR="007F0CC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5CCE">
        <w:rPr>
          <w:rFonts w:ascii="Times New Roman" w:eastAsia="Times New Roman" w:hAnsi="Times New Roman" w:cs="Times New Roman"/>
          <w:sz w:val="24"/>
          <w:szCs w:val="24"/>
        </w:rPr>
        <w:t xml:space="preserve"> заблуждения паствы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. Обновленческий собор 1923 г. и его решения. Подготовка судебного </w:t>
      </w:r>
      <w:proofErr w:type="gramStart"/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процесса над </w:t>
      </w:r>
      <w:r w:rsidR="00145CC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атриархом</w:t>
      </w:r>
      <w:proofErr w:type="gramEnd"/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Тихоном. </w:t>
      </w:r>
      <w:r w:rsidR="00145CCE">
        <w:rPr>
          <w:rFonts w:ascii="Times New Roman" w:eastAsia="Times New Roman" w:hAnsi="Times New Roman" w:cs="Times New Roman"/>
          <w:sz w:val="24"/>
          <w:szCs w:val="24"/>
        </w:rPr>
        <w:t>Обращение Патриарха к власти и его в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озвращение  к руководству Церковью</w:t>
      </w:r>
      <w:r w:rsidR="007F0CCA">
        <w:rPr>
          <w:rFonts w:ascii="Times New Roman" w:eastAsia="Times New Roman" w:hAnsi="Times New Roman" w:cs="Times New Roman"/>
          <w:sz w:val="24"/>
          <w:szCs w:val="24"/>
        </w:rPr>
        <w:t xml:space="preserve"> (июнь 1923 г.)</w:t>
      </w:r>
      <w:r w:rsidR="00145CCE">
        <w:rPr>
          <w:rFonts w:ascii="Times New Roman" w:eastAsia="Times New Roman" w:hAnsi="Times New Roman" w:cs="Times New Roman"/>
          <w:sz w:val="24"/>
          <w:szCs w:val="24"/>
        </w:rPr>
        <w:t xml:space="preserve">, отмена суда над Патриархом. </w:t>
      </w:r>
      <w:r w:rsidR="00444E3C">
        <w:rPr>
          <w:rFonts w:ascii="Times New Roman" w:eastAsia="Times New Roman" w:hAnsi="Times New Roman" w:cs="Times New Roman"/>
          <w:sz w:val="24"/>
          <w:szCs w:val="24"/>
        </w:rPr>
        <w:t xml:space="preserve"> Попытки Патриарха наладить контакты с властью, встреча с М.И. </w:t>
      </w:r>
      <w:proofErr w:type="spellStart"/>
      <w:r w:rsidR="00444E3C">
        <w:rPr>
          <w:rFonts w:ascii="Times New Roman" w:eastAsia="Times New Roman" w:hAnsi="Times New Roman" w:cs="Times New Roman"/>
          <w:sz w:val="24"/>
          <w:szCs w:val="24"/>
        </w:rPr>
        <w:t>Калининым</w:t>
      </w:r>
      <w:proofErr w:type="spellEnd"/>
      <w:r w:rsidR="00444E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Причины изменения позиции власти по отношению к </w:t>
      </w:r>
      <w:r w:rsidR="00145CCE">
        <w:rPr>
          <w:rFonts w:ascii="Times New Roman" w:eastAsia="Times New Roman" w:hAnsi="Times New Roman" w:cs="Times New Roman"/>
          <w:sz w:val="24"/>
          <w:szCs w:val="24"/>
        </w:rPr>
        <w:t>Церкви.</w:t>
      </w:r>
      <w:r w:rsidR="00444E3C">
        <w:rPr>
          <w:rFonts w:ascii="Times New Roman" w:eastAsia="Times New Roman" w:hAnsi="Times New Roman" w:cs="Times New Roman"/>
          <w:sz w:val="24"/>
          <w:szCs w:val="24"/>
        </w:rPr>
        <w:t xml:space="preserve"> XIII съезд РКП (б) (май 1924 г.),</w:t>
      </w:r>
      <w:r w:rsidR="00A24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E3C">
        <w:rPr>
          <w:rFonts w:ascii="Times New Roman" w:eastAsia="Times New Roman" w:hAnsi="Times New Roman" w:cs="Times New Roman"/>
          <w:sz w:val="24"/>
          <w:szCs w:val="24"/>
        </w:rPr>
        <w:t xml:space="preserve">решение о недопустимости борьбы с религиозными предрассудками административными методами». Создание специальной комиссии по рассмотрению религиозных дел </w:t>
      </w:r>
      <w:proofErr w:type="gramStart"/>
      <w:r w:rsidR="00444E3C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="00444E3C">
        <w:rPr>
          <w:rFonts w:ascii="Times New Roman" w:eastAsia="Times New Roman" w:hAnsi="Times New Roman" w:cs="Times New Roman"/>
          <w:sz w:val="24"/>
          <w:szCs w:val="24"/>
        </w:rPr>
        <w:t xml:space="preserve"> ВЦИК.  </w:t>
      </w:r>
      <w:r w:rsidR="007F0CCA">
        <w:rPr>
          <w:rFonts w:ascii="Times New Roman" w:eastAsia="Times New Roman" w:hAnsi="Times New Roman" w:cs="Times New Roman"/>
          <w:sz w:val="24"/>
          <w:szCs w:val="24"/>
        </w:rPr>
        <w:t xml:space="preserve"> Резкий спад обновленчества.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Смерть </w:t>
      </w:r>
      <w:r w:rsidR="00145CC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атриарха Тихона</w:t>
      </w:r>
      <w:r w:rsidR="00145CCE">
        <w:rPr>
          <w:rFonts w:ascii="Times New Roman" w:eastAsia="Times New Roman" w:hAnsi="Times New Roman" w:cs="Times New Roman"/>
          <w:sz w:val="24"/>
          <w:szCs w:val="24"/>
        </w:rPr>
        <w:t xml:space="preserve"> и его </w:t>
      </w:r>
      <w:r w:rsidR="00444E3C">
        <w:rPr>
          <w:rFonts w:ascii="Times New Roman" w:eastAsia="Times New Roman" w:hAnsi="Times New Roman" w:cs="Times New Roman"/>
          <w:sz w:val="24"/>
          <w:szCs w:val="24"/>
        </w:rPr>
        <w:t xml:space="preserve">Послание от 7 апреля 1925 г.- </w:t>
      </w:r>
      <w:r w:rsidR="00145CCE">
        <w:rPr>
          <w:rFonts w:ascii="Times New Roman" w:eastAsia="Times New Roman" w:hAnsi="Times New Roman" w:cs="Times New Roman"/>
          <w:sz w:val="24"/>
          <w:szCs w:val="24"/>
        </w:rPr>
        <w:t>Завещание</w:t>
      </w:r>
      <w:r w:rsidR="00590E75">
        <w:rPr>
          <w:rFonts w:ascii="Times New Roman" w:eastAsia="Times New Roman" w:hAnsi="Times New Roman" w:cs="Times New Roman"/>
          <w:sz w:val="24"/>
          <w:szCs w:val="24"/>
        </w:rPr>
        <w:t xml:space="preserve"> «сообразовать внешнюю церковную жизнь и деятельность с новым государственным строем»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12AD" w:rsidRDefault="003C12AD" w:rsidP="000C2B06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Правительственный запрет на выборы нового  Патриарха. </w:t>
      </w:r>
      <w:r w:rsidR="00972996">
        <w:rPr>
          <w:rFonts w:ascii="Times New Roman" w:eastAsia="Times New Roman" w:hAnsi="Times New Roman" w:cs="Times New Roman"/>
          <w:sz w:val="24"/>
          <w:szCs w:val="24"/>
        </w:rPr>
        <w:t xml:space="preserve"> Завещание Патриарха Тихона о преемниках. </w:t>
      </w:r>
      <w:r w:rsidR="00145C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Институт местоблюстителя патриаршего престола</w:t>
      </w:r>
      <w:r w:rsidR="000E2B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72996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митрополита Петра (Полянского)</w:t>
      </w:r>
      <w:r w:rsidR="00972996">
        <w:rPr>
          <w:rFonts w:ascii="Times New Roman" w:eastAsia="Times New Roman" w:hAnsi="Times New Roman" w:cs="Times New Roman"/>
          <w:sz w:val="24"/>
          <w:szCs w:val="24"/>
        </w:rPr>
        <w:t xml:space="preserve"> и его арест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Митрополит Сергий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Страгородский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на посту заместителя патриаршего местоблюстителя. </w:t>
      </w:r>
      <w:r w:rsidR="00972996">
        <w:rPr>
          <w:rFonts w:ascii="Times New Roman" w:eastAsia="Times New Roman" w:hAnsi="Times New Roman" w:cs="Times New Roman"/>
          <w:sz w:val="24"/>
          <w:szCs w:val="24"/>
        </w:rPr>
        <w:t xml:space="preserve">Создание временного Синода. </w:t>
      </w:r>
      <w:r w:rsidR="00AD25A6">
        <w:rPr>
          <w:rFonts w:ascii="Times New Roman" w:eastAsia="Times New Roman" w:hAnsi="Times New Roman" w:cs="Times New Roman"/>
          <w:sz w:val="24"/>
          <w:szCs w:val="24"/>
        </w:rPr>
        <w:t>Отказ правительства опубликовать первый вариант Послания</w:t>
      </w:r>
      <w:r w:rsidR="00972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5A6">
        <w:rPr>
          <w:rFonts w:ascii="Times New Roman" w:eastAsia="Times New Roman" w:hAnsi="Times New Roman" w:cs="Times New Roman"/>
          <w:sz w:val="24"/>
          <w:szCs w:val="24"/>
        </w:rPr>
        <w:t xml:space="preserve">пастве. </w:t>
      </w:r>
      <w:r w:rsidR="00972996">
        <w:rPr>
          <w:rFonts w:ascii="Times New Roman" w:eastAsia="Times New Roman" w:hAnsi="Times New Roman" w:cs="Times New Roman"/>
          <w:sz w:val="24"/>
          <w:szCs w:val="24"/>
        </w:rPr>
        <w:t xml:space="preserve">«Послание пастырям и пастве» - 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Декларация митрополита Сергия</w:t>
      </w:r>
      <w:r w:rsidR="00972996">
        <w:rPr>
          <w:rFonts w:ascii="Times New Roman" w:eastAsia="Times New Roman" w:hAnsi="Times New Roman" w:cs="Times New Roman"/>
          <w:sz w:val="24"/>
          <w:szCs w:val="24"/>
        </w:rPr>
        <w:t xml:space="preserve"> (1927г.)</w:t>
      </w:r>
      <w:r w:rsidR="00AD25A6">
        <w:rPr>
          <w:rFonts w:ascii="Times New Roman" w:eastAsia="Times New Roman" w:hAnsi="Times New Roman" w:cs="Times New Roman"/>
          <w:sz w:val="24"/>
          <w:szCs w:val="24"/>
        </w:rPr>
        <w:t xml:space="preserve"> о лояльности к власти и сохранении Церкви в новых условиях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577E0">
        <w:rPr>
          <w:rFonts w:ascii="Times New Roman" w:eastAsia="Times New Roman" w:hAnsi="Times New Roman" w:cs="Times New Roman"/>
          <w:sz w:val="24"/>
          <w:szCs w:val="24"/>
        </w:rPr>
        <w:t xml:space="preserve">Отношение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епископата </w:t>
      </w:r>
      <w:r w:rsidR="00444E3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Декларации</w:t>
      </w:r>
      <w:r w:rsidR="00AD25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4437">
        <w:rPr>
          <w:rFonts w:ascii="Times New Roman" w:eastAsia="Times New Roman" w:hAnsi="Times New Roman" w:cs="Times New Roman"/>
          <w:sz w:val="24"/>
          <w:szCs w:val="24"/>
        </w:rPr>
        <w:t xml:space="preserve"> сторонники и противники </w:t>
      </w:r>
      <w:r w:rsidR="00AD25A6">
        <w:rPr>
          <w:rFonts w:ascii="Times New Roman" w:eastAsia="Times New Roman" w:hAnsi="Times New Roman" w:cs="Times New Roman"/>
          <w:sz w:val="24"/>
          <w:szCs w:val="24"/>
        </w:rPr>
        <w:t xml:space="preserve"> Декларации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443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атакомбн</w:t>
      </w:r>
      <w:r w:rsidR="00B44437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церк</w:t>
      </w:r>
      <w:r w:rsidR="00B4443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4437">
        <w:rPr>
          <w:rFonts w:ascii="Times New Roman" w:eastAsia="Times New Roman" w:hAnsi="Times New Roman" w:cs="Times New Roman"/>
          <w:sz w:val="24"/>
          <w:szCs w:val="24"/>
        </w:rPr>
        <w:t>ь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. Реакция </w:t>
      </w:r>
      <w:r w:rsidR="00972996">
        <w:rPr>
          <w:rFonts w:ascii="Times New Roman" w:eastAsia="Times New Roman" w:hAnsi="Times New Roman" w:cs="Times New Roman"/>
          <w:sz w:val="24"/>
          <w:szCs w:val="24"/>
        </w:rPr>
        <w:t xml:space="preserve"> церковных эмигрантских кругов.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2BB8" w:rsidRPr="00030273" w:rsidRDefault="00030273" w:rsidP="000E2BB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27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4.3.</w:t>
      </w:r>
      <w:r w:rsidR="000E2BB8" w:rsidRPr="00030273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Церковная политика советского государства </w:t>
      </w:r>
      <w:r w:rsidR="00A2473D" w:rsidRPr="00030273">
        <w:rPr>
          <w:rFonts w:ascii="Times New Roman" w:eastAsia="Times New Roman" w:hAnsi="Times New Roman" w:cs="Times New Roman"/>
          <w:bCs/>
          <w:sz w:val="24"/>
          <w:szCs w:val="24"/>
        </w:rPr>
        <w:t>с 1929 г.</w:t>
      </w:r>
      <w:r w:rsidR="006261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2473D" w:rsidRPr="00030273">
        <w:rPr>
          <w:rFonts w:ascii="Times New Roman" w:eastAsia="Times New Roman" w:hAnsi="Times New Roman" w:cs="Times New Roman"/>
          <w:bCs/>
          <w:sz w:val="24"/>
          <w:szCs w:val="24"/>
        </w:rPr>
        <w:t>до начала 1940-х гг. «Безбожные пятилетки».</w:t>
      </w:r>
    </w:p>
    <w:p w:rsidR="000C2B06" w:rsidRPr="00824C4B" w:rsidRDefault="00B67696" w:rsidP="000C2B06">
      <w:pPr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Усиление политического контроля и н</w:t>
      </w:r>
      <w:r w:rsidR="00B44437">
        <w:rPr>
          <w:rFonts w:ascii="Times New Roman" w:eastAsia="Times New Roman" w:hAnsi="Times New Roman" w:cs="Times New Roman"/>
          <w:sz w:val="24"/>
          <w:szCs w:val="24"/>
        </w:rPr>
        <w:t xml:space="preserve">овые наступления на Церковь в 1929 г. </w:t>
      </w:r>
      <w:r w:rsidR="000E2BB8" w:rsidRPr="00824C4B">
        <w:rPr>
          <w:rFonts w:ascii="Times New Roman" w:eastAsia="Times New Roman" w:hAnsi="Times New Roman" w:cs="Times New Roman"/>
          <w:sz w:val="24"/>
          <w:szCs w:val="24"/>
        </w:rPr>
        <w:t>Постановление ВЦИК и СНК РСФСР «О религиозных объединениях» от 8 апреля 1929 г., его основные положения</w:t>
      </w:r>
      <w:r w:rsidR="000E2BB8">
        <w:rPr>
          <w:rFonts w:ascii="Times New Roman" w:eastAsia="Times New Roman" w:hAnsi="Times New Roman" w:cs="Times New Roman"/>
          <w:sz w:val="24"/>
          <w:szCs w:val="24"/>
        </w:rPr>
        <w:t>, значительно ухудшающие положение Церкви</w:t>
      </w:r>
      <w:r w:rsidR="008B3905">
        <w:rPr>
          <w:rFonts w:ascii="Times New Roman" w:eastAsia="Times New Roman" w:hAnsi="Times New Roman" w:cs="Times New Roman"/>
          <w:sz w:val="24"/>
          <w:szCs w:val="24"/>
        </w:rPr>
        <w:t>. Преследование вероисповеданий и  широкие возможности антирелигиозным кампаниям.</w:t>
      </w:r>
      <w:r w:rsidR="000E2BB8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BB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44437">
        <w:rPr>
          <w:rFonts w:ascii="Times New Roman" w:eastAsia="Times New Roman" w:hAnsi="Times New Roman" w:cs="Times New Roman"/>
          <w:sz w:val="24"/>
          <w:szCs w:val="24"/>
        </w:rPr>
        <w:t xml:space="preserve">озиции Политбюро </w:t>
      </w:r>
      <w:r w:rsidR="000E2BB8" w:rsidRPr="00824C4B">
        <w:rPr>
          <w:rFonts w:ascii="Times New Roman" w:eastAsia="Times New Roman" w:hAnsi="Times New Roman" w:cs="Times New Roman"/>
          <w:sz w:val="24"/>
          <w:szCs w:val="24"/>
        </w:rPr>
        <w:t xml:space="preserve"> ЦК РКП (б) и Антирелигиозн</w:t>
      </w:r>
      <w:r w:rsidR="000E2BB8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E2BB8" w:rsidRPr="00824C4B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 w:rsidR="000E2B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E2BB8" w:rsidRPr="00824C4B">
        <w:rPr>
          <w:rFonts w:ascii="Times New Roman" w:eastAsia="Times New Roman" w:hAnsi="Times New Roman" w:cs="Times New Roman"/>
          <w:sz w:val="24"/>
          <w:szCs w:val="24"/>
        </w:rPr>
        <w:t xml:space="preserve"> при ЦК РКП (б)</w:t>
      </w:r>
      <w:r w:rsidR="000E2B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2BB8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Секретариат</w:t>
      </w:r>
      <w:r w:rsidR="000E2BB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по делам культов при Председателе ВЦИК</w:t>
      </w:r>
      <w:r w:rsidR="000E2BB8">
        <w:rPr>
          <w:rFonts w:ascii="Times New Roman" w:eastAsia="Times New Roman" w:hAnsi="Times New Roman" w:cs="Times New Roman"/>
          <w:sz w:val="24"/>
          <w:szCs w:val="24"/>
        </w:rPr>
        <w:t xml:space="preserve"> по вопросам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2BB8">
        <w:rPr>
          <w:rFonts w:ascii="Times New Roman" w:eastAsia="Times New Roman" w:hAnsi="Times New Roman" w:cs="Times New Roman"/>
          <w:sz w:val="24"/>
          <w:szCs w:val="24"/>
        </w:rPr>
        <w:t>религиозной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политики государства. Образование постоянной комиссии по вопросам культов при Президиуме ВЦИК (1929 г.).</w:t>
      </w:r>
    </w:p>
    <w:p w:rsidR="000C2B06" w:rsidRPr="00824C4B" w:rsidRDefault="000C2B06" w:rsidP="000C2B06">
      <w:pPr>
        <w:spacing w:before="374" w:after="0" w:line="360" w:lineRule="auto"/>
        <w:ind w:right="101" w:firstLine="418"/>
        <w:rPr>
          <w:rFonts w:ascii="Times New Roman" w:eastAsia="Times New Roman" w:hAnsi="Times New Roman" w:cs="Times New Roman"/>
          <w:sz w:val="24"/>
          <w:szCs w:val="24"/>
        </w:rPr>
      </w:pPr>
      <w:r w:rsidRPr="00824C4B">
        <w:rPr>
          <w:rFonts w:ascii="Times New Roman" w:eastAsia="Times New Roman" w:hAnsi="Times New Roman" w:cs="Times New Roman"/>
          <w:sz w:val="24"/>
          <w:szCs w:val="24"/>
        </w:rPr>
        <w:t>Деятельность Союза воинствующих безбожников. Репрессии духовенства и верующих. Организация показательных судебных процессов.</w:t>
      </w:r>
      <w:r w:rsidR="00A2473D" w:rsidRPr="00A247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73D" w:rsidRPr="00824C4B">
        <w:rPr>
          <w:rFonts w:ascii="Times New Roman" w:eastAsia="Times New Roman" w:hAnsi="Times New Roman" w:cs="Times New Roman"/>
          <w:sz w:val="24"/>
          <w:szCs w:val="24"/>
        </w:rPr>
        <w:t xml:space="preserve">Реакция </w:t>
      </w:r>
      <w:r w:rsidR="00A2473D">
        <w:rPr>
          <w:rFonts w:ascii="Times New Roman" w:eastAsia="Times New Roman" w:hAnsi="Times New Roman" w:cs="Times New Roman"/>
          <w:sz w:val="24"/>
          <w:szCs w:val="24"/>
        </w:rPr>
        <w:t xml:space="preserve"> церковной общественности</w:t>
      </w:r>
      <w:r w:rsidR="005C4E8A">
        <w:rPr>
          <w:rFonts w:ascii="Times New Roman" w:eastAsia="Times New Roman" w:hAnsi="Times New Roman" w:cs="Times New Roman"/>
          <w:sz w:val="24"/>
          <w:szCs w:val="24"/>
        </w:rPr>
        <w:t xml:space="preserve"> за границей.  Отношение  </w:t>
      </w:r>
      <w:r w:rsidR="005C4E8A" w:rsidRPr="00824C4B">
        <w:rPr>
          <w:rFonts w:ascii="Times New Roman" w:eastAsia="Times New Roman" w:hAnsi="Times New Roman" w:cs="Times New Roman"/>
          <w:sz w:val="24"/>
          <w:szCs w:val="24"/>
        </w:rPr>
        <w:t xml:space="preserve">Русской зарубежной церкви </w:t>
      </w:r>
      <w:r w:rsidR="005C4E8A">
        <w:rPr>
          <w:rFonts w:ascii="Times New Roman" w:eastAsia="Times New Roman" w:hAnsi="Times New Roman" w:cs="Times New Roman"/>
          <w:sz w:val="24"/>
          <w:szCs w:val="24"/>
        </w:rPr>
        <w:t xml:space="preserve"> к митрополиту Сергию.</w:t>
      </w:r>
    </w:p>
    <w:p w:rsidR="008B3905" w:rsidRDefault="008B3905" w:rsidP="000C2B06">
      <w:pPr>
        <w:spacing w:before="14" w:after="0" w:line="360" w:lineRule="auto"/>
        <w:ind w:right="101" w:firstLine="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Попытки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 митрополит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Сергий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местоблюстител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патриаршего престола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улучшить положение Церкви, священнослужителей и приходов. Меморандум митрополита Сергия  в отдел по делам религии при правительстве в 1930 г.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Деятельность Постоянной Комиссии по делам культов при Президиуме ЦИК РС</w:t>
      </w:r>
      <w:r w:rsidR="000E2BB8">
        <w:rPr>
          <w:rFonts w:ascii="Times New Roman" w:eastAsia="Times New Roman" w:hAnsi="Times New Roman" w:cs="Times New Roman"/>
          <w:sz w:val="24"/>
          <w:szCs w:val="24"/>
        </w:rPr>
        <w:t>ФСР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(1929 – 1934 гг.). Постоянная комиссия по культовым вопросам при Президиуме ЦИК СССР (1934 – 1938 гг.). </w:t>
      </w:r>
    </w:p>
    <w:p w:rsidR="000C2B06" w:rsidRPr="00824C4B" w:rsidRDefault="000C2B06" w:rsidP="000C2B06">
      <w:pPr>
        <w:spacing w:before="14" w:after="0" w:line="360" w:lineRule="auto"/>
        <w:ind w:right="101" w:firstLine="418"/>
        <w:rPr>
          <w:rFonts w:ascii="Times New Roman" w:eastAsia="Times New Roman" w:hAnsi="Times New Roman" w:cs="Times New Roman"/>
          <w:sz w:val="24"/>
          <w:szCs w:val="24"/>
        </w:rPr>
      </w:pPr>
      <w:r w:rsidRPr="00824C4B">
        <w:rPr>
          <w:rFonts w:ascii="Times New Roman" w:eastAsia="Times New Roman" w:hAnsi="Times New Roman" w:cs="Times New Roman"/>
          <w:sz w:val="24"/>
          <w:szCs w:val="24"/>
        </w:rPr>
        <w:t>Конституция 1936 г.</w:t>
      </w:r>
      <w:r w:rsidR="008B3905">
        <w:rPr>
          <w:rFonts w:ascii="Times New Roman" w:eastAsia="Times New Roman" w:hAnsi="Times New Roman" w:cs="Times New Roman"/>
          <w:sz w:val="24"/>
          <w:szCs w:val="24"/>
        </w:rPr>
        <w:t xml:space="preserve">, активное и пассивное избирательное право для священников и возможности реализации.  </w:t>
      </w:r>
      <w:r w:rsidR="00C2224E">
        <w:rPr>
          <w:rFonts w:ascii="Times New Roman" w:eastAsia="Times New Roman" w:hAnsi="Times New Roman" w:cs="Times New Roman"/>
          <w:sz w:val="24"/>
          <w:szCs w:val="24"/>
        </w:rPr>
        <w:t xml:space="preserve">Разрушение храмов, монастырей. Репрессии священников, верующих в период  массовых  репрессий 1937-1938 гг.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Церковная политика советской власти</w:t>
      </w:r>
      <w:r w:rsidR="00A2473D">
        <w:rPr>
          <w:rFonts w:ascii="Times New Roman" w:eastAsia="Times New Roman" w:hAnsi="Times New Roman" w:cs="Times New Roman"/>
          <w:sz w:val="24"/>
          <w:szCs w:val="24"/>
        </w:rPr>
        <w:t xml:space="preserve"> на присоединенных территориях в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конце 1930-х гг.</w:t>
      </w:r>
    </w:p>
    <w:p w:rsidR="000C2B06" w:rsidRPr="008B3905" w:rsidRDefault="00030273" w:rsidP="000C2B0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273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E45F22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0C2B06" w:rsidRPr="0003027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Государственно-церковные отношения в годы Великой Отечественной войны и послевоенные годы</w:t>
      </w:r>
      <w:r w:rsidR="000C2B06" w:rsidRPr="00824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4E34C0" w:rsidRDefault="004E34C0" w:rsidP="000C2B0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Великая Отечественная война и п</w:t>
      </w:r>
      <w:r w:rsidR="00B1635F">
        <w:rPr>
          <w:rFonts w:ascii="Times New Roman" w:eastAsia="Times New Roman" w:hAnsi="Times New Roman" w:cs="Times New Roman"/>
          <w:sz w:val="24"/>
          <w:szCs w:val="24"/>
        </w:rPr>
        <w:t>атриотические позиции Церкви</w:t>
      </w:r>
      <w:r>
        <w:rPr>
          <w:rFonts w:ascii="Times New Roman" w:eastAsia="Times New Roman" w:hAnsi="Times New Roman" w:cs="Times New Roman"/>
          <w:sz w:val="24"/>
          <w:szCs w:val="24"/>
        </w:rPr>
        <w:t>,  поддержка власти и общества в защите Отечества.</w:t>
      </w:r>
      <w:r w:rsidR="00B16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Послание </w:t>
      </w:r>
      <w:r w:rsidR="00B225E6">
        <w:rPr>
          <w:rFonts w:ascii="Times New Roman" w:eastAsia="Times New Roman" w:hAnsi="Times New Roman" w:cs="Times New Roman"/>
          <w:sz w:val="24"/>
          <w:szCs w:val="24"/>
        </w:rPr>
        <w:t xml:space="preserve">Патриаршего Местоблюстителя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митрополита Сергия</w:t>
      </w:r>
      <w:r w:rsidR="00B1635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B1635F">
        <w:rPr>
          <w:rFonts w:ascii="Times New Roman" w:eastAsia="Times New Roman" w:hAnsi="Times New Roman" w:cs="Times New Roman"/>
          <w:sz w:val="24"/>
          <w:szCs w:val="24"/>
        </w:rPr>
        <w:t>Страгородского</w:t>
      </w:r>
      <w:proofErr w:type="spellEnd"/>
      <w:r w:rsidR="00B163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«Пастырям и </w:t>
      </w:r>
      <w:proofErr w:type="spellStart"/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пасомым</w:t>
      </w:r>
      <w:proofErr w:type="spellEnd"/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Христовой Православной церкви» от 22 июня 1941 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призыв к «самоотверженной защите Отечества».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патриотической работы православного духовенства.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Сбор средств на помощь армии.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Активизация церковно-религиозной жизни в стране.</w:t>
      </w:r>
    </w:p>
    <w:p w:rsidR="00B67A3E" w:rsidRPr="00B67A3E" w:rsidRDefault="004E34C0" w:rsidP="00B67A3E">
      <w:pPr>
        <w:spacing w:before="100" w:beforeAutospacing="1" w:after="0" w:line="360" w:lineRule="auto"/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Новый курс власти по отношению к Церкви. Прием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в Кремле </w:t>
      </w:r>
      <w:r w:rsidR="009C2EB4" w:rsidRPr="00824C4B">
        <w:rPr>
          <w:rFonts w:ascii="Times New Roman" w:eastAsia="Times New Roman" w:hAnsi="Times New Roman" w:cs="Times New Roman"/>
          <w:sz w:val="24"/>
          <w:szCs w:val="24"/>
        </w:rPr>
        <w:t xml:space="preserve">4 сентября 1943 г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И. Сталин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5E6">
        <w:rPr>
          <w:rFonts w:ascii="Times New Roman" w:eastAsia="Times New Roman" w:hAnsi="Times New Roman" w:cs="Times New Roman"/>
          <w:sz w:val="24"/>
          <w:szCs w:val="24"/>
        </w:rPr>
        <w:t xml:space="preserve">Патриаршего Местоблюстителя </w:t>
      </w:r>
      <w:r w:rsidR="00B225E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митрополита Серги</w:t>
      </w:r>
      <w:r>
        <w:rPr>
          <w:rFonts w:ascii="Times New Roman" w:eastAsia="Times New Roman" w:hAnsi="Times New Roman" w:cs="Times New Roman"/>
          <w:sz w:val="24"/>
          <w:szCs w:val="24"/>
        </w:rPr>
        <w:t>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Страгородского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25E6">
        <w:rPr>
          <w:rFonts w:ascii="Times New Roman" w:eastAsia="Times New Roman" w:hAnsi="Times New Roman" w:cs="Times New Roman"/>
          <w:sz w:val="24"/>
          <w:szCs w:val="24"/>
        </w:rPr>
        <w:t xml:space="preserve"> митрополитов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Алекси</w:t>
      </w:r>
      <w:proofErr w:type="gramStart"/>
      <w:r w:rsidR="00B225E6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="00B225E6">
        <w:rPr>
          <w:rFonts w:ascii="Times New Roman" w:eastAsia="Times New Roman" w:hAnsi="Times New Roman" w:cs="Times New Roman"/>
          <w:sz w:val="24"/>
          <w:szCs w:val="24"/>
        </w:rPr>
        <w:t>Симанского)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и Никола</w:t>
      </w:r>
      <w:r w:rsidR="00B225E6">
        <w:rPr>
          <w:rFonts w:ascii="Times New Roman" w:eastAsia="Times New Roman" w:hAnsi="Times New Roman" w:cs="Times New Roman"/>
          <w:sz w:val="24"/>
          <w:szCs w:val="24"/>
        </w:rPr>
        <w:t>я (</w:t>
      </w:r>
      <w:proofErr w:type="spellStart"/>
      <w:r w:rsidR="00B225E6">
        <w:rPr>
          <w:rFonts w:ascii="Times New Roman" w:eastAsia="Times New Roman" w:hAnsi="Times New Roman" w:cs="Times New Roman"/>
          <w:sz w:val="24"/>
          <w:szCs w:val="24"/>
        </w:rPr>
        <w:t>Ярушевича</w:t>
      </w:r>
      <w:proofErr w:type="spellEnd"/>
      <w:r w:rsidR="00B225E6">
        <w:rPr>
          <w:rFonts w:ascii="Times New Roman" w:eastAsia="Times New Roman" w:hAnsi="Times New Roman" w:cs="Times New Roman"/>
          <w:sz w:val="24"/>
          <w:szCs w:val="24"/>
        </w:rPr>
        <w:t xml:space="preserve">).  Согласие на созыв Собора и избрание Патриарха.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EB4" w:rsidRPr="00824C4B">
        <w:rPr>
          <w:rFonts w:ascii="Times New Roman" w:eastAsia="Times New Roman" w:hAnsi="Times New Roman" w:cs="Times New Roman"/>
          <w:sz w:val="24"/>
          <w:szCs w:val="24"/>
        </w:rPr>
        <w:t>Архиерейский Собор РПЦ (1943 г.)</w:t>
      </w:r>
      <w:r w:rsidR="009C2EB4">
        <w:rPr>
          <w:rFonts w:ascii="Times New Roman" w:eastAsia="Times New Roman" w:hAnsi="Times New Roman" w:cs="Times New Roman"/>
          <w:sz w:val="24"/>
          <w:szCs w:val="24"/>
        </w:rPr>
        <w:t xml:space="preserve">, избрание </w:t>
      </w:r>
      <w:r w:rsidR="009C2EB4" w:rsidRPr="00824C4B">
        <w:rPr>
          <w:rFonts w:ascii="Times New Roman" w:eastAsia="Times New Roman" w:hAnsi="Times New Roman" w:cs="Times New Roman"/>
          <w:sz w:val="24"/>
          <w:szCs w:val="24"/>
        </w:rPr>
        <w:t>Патриарх</w:t>
      </w:r>
      <w:r w:rsidR="009C2EB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C2EB4" w:rsidRPr="00824C4B">
        <w:rPr>
          <w:rFonts w:ascii="Times New Roman" w:eastAsia="Times New Roman" w:hAnsi="Times New Roman" w:cs="Times New Roman"/>
          <w:sz w:val="24"/>
          <w:szCs w:val="24"/>
        </w:rPr>
        <w:t xml:space="preserve"> Московск</w:t>
      </w:r>
      <w:r w:rsidR="009C2EB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C2EB4" w:rsidRPr="00824C4B">
        <w:rPr>
          <w:rFonts w:ascii="Times New Roman" w:eastAsia="Times New Roman" w:hAnsi="Times New Roman" w:cs="Times New Roman"/>
          <w:sz w:val="24"/>
          <w:szCs w:val="24"/>
        </w:rPr>
        <w:t xml:space="preserve"> и всея Руси Серги</w:t>
      </w:r>
      <w:r w:rsidR="009C2EB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C2EB4" w:rsidRPr="00B67A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2EB4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9C2EB4" w:rsidRPr="00824C4B">
        <w:rPr>
          <w:rFonts w:ascii="Times New Roman" w:eastAsia="Times New Roman" w:hAnsi="Times New Roman" w:cs="Times New Roman"/>
          <w:sz w:val="24"/>
          <w:szCs w:val="24"/>
        </w:rPr>
        <w:t xml:space="preserve"> Совета по делам РПЦ при СНК СССР</w:t>
      </w:r>
      <w:r w:rsidR="009C2EB4">
        <w:rPr>
          <w:rFonts w:ascii="Times New Roman" w:eastAsia="Times New Roman" w:hAnsi="Times New Roman" w:cs="Times New Roman"/>
          <w:sz w:val="24"/>
          <w:szCs w:val="24"/>
        </w:rPr>
        <w:t xml:space="preserve"> (1943г.), п</w:t>
      </w:r>
      <w:r w:rsidR="009C2EB4" w:rsidRPr="00824C4B">
        <w:rPr>
          <w:rFonts w:ascii="Times New Roman" w:eastAsia="Times New Roman" w:hAnsi="Times New Roman" w:cs="Times New Roman"/>
          <w:sz w:val="24"/>
          <w:szCs w:val="24"/>
        </w:rPr>
        <w:t xml:space="preserve">редседатель Совета Г. Г. Карпов. </w:t>
      </w:r>
      <w:r w:rsidR="008D5C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D5CB9" w:rsidRPr="00824C4B">
        <w:rPr>
          <w:rFonts w:ascii="Times New Roman" w:eastAsia="Times New Roman" w:hAnsi="Times New Roman" w:cs="Times New Roman"/>
          <w:sz w:val="24"/>
          <w:szCs w:val="24"/>
        </w:rPr>
        <w:t xml:space="preserve">нститут уполномоченных Совета на местах по реализации новой политики правительства. </w:t>
      </w:r>
      <w:r w:rsidR="00B163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EB4">
        <w:rPr>
          <w:rFonts w:ascii="Times New Roman" w:eastAsia="Times New Roman" w:hAnsi="Times New Roman" w:cs="Times New Roman"/>
          <w:sz w:val="24"/>
          <w:szCs w:val="24"/>
        </w:rPr>
        <w:t>Открытие храмов, возвращение священников из лагерей и ссылок, издание «Журнала Московской Патриархии»</w:t>
      </w:r>
      <w:r w:rsidR="008D5CB9">
        <w:rPr>
          <w:rFonts w:ascii="Times New Roman" w:eastAsia="Times New Roman" w:hAnsi="Times New Roman" w:cs="Times New Roman"/>
          <w:sz w:val="24"/>
          <w:szCs w:val="24"/>
        </w:rPr>
        <w:t>, объявление об открытии церковных учебных заведений</w:t>
      </w:r>
      <w:r w:rsidR="009C2E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5CB9" w:rsidRPr="00824C4B">
        <w:rPr>
          <w:rFonts w:ascii="Times New Roman" w:eastAsia="Times New Roman" w:hAnsi="Times New Roman" w:cs="Times New Roman"/>
          <w:sz w:val="24"/>
          <w:szCs w:val="24"/>
        </w:rPr>
        <w:t xml:space="preserve">Причины  изменения церковной политики. </w:t>
      </w:r>
      <w:r w:rsidR="00B1635F">
        <w:rPr>
          <w:rFonts w:ascii="Times New Roman" w:eastAsia="Times New Roman" w:hAnsi="Times New Roman" w:cs="Times New Roman"/>
          <w:sz w:val="24"/>
          <w:szCs w:val="24"/>
        </w:rPr>
        <w:t xml:space="preserve">Отношение </w:t>
      </w:r>
      <w:r w:rsidR="009C2EB4">
        <w:rPr>
          <w:rFonts w:ascii="Times New Roman" w:eastAsia="Times New Roman" w:hAnsi="Times New Roman" w:cs="Times New Roman"/>
          <w:sz w:val="24"/>
          <w:szCs w:val="24"/>
        </w:rPr>
        <w:t xml:space="preserve">к новому курсу власти </w:t>
      </w:r>
      <w:r w:rsidR="00B1635F">
        <w:rPr>
          <w:rFonts w:ascii="Times New Roman" w:eastAsia="Times New Roman" w:hAnsi="Times New Roman" w:cs="Times New Roman"/>
          <w:sz w:val="24"/>
          <w:szCs w:val="24"/>
        </w:rPr>
        <w:t>православного духовенства, верующих</w:t>
      </w:r>
      <w:r w:rsidR="009C2EB4">
        <w:rPr>
          <w:rFonts w:ascii="Times New Roman" w:eastAsia="Times New Roman" w:hAnsi="Times New Roman" w:cs="Times New Roman"/>
          <w:sz w:val="24"/>
          <w:szCs w:val="24"/>
        </w:rPr>
        <w:t xml:space="preserve">. Представители Русской зарубежной Церкви о новом этапе взаимоотношений власти и Церкви. </w:t>
      </w:r>
    </w:p>
    <w:p w:rsidR="00B71A0B" w:rsidRDefault="000C2B06" w:rsidP="000C2B0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Поместный Собор 1945 г. и его решения. </w:t>
      </w:r>
      <w:r w:rsidR="008D5CB9">
        <w:rPr>
          <w:rFonts w:ascii="Times New Roman" w:eastAsia="Times New Roman" w:hAnsi="Times New Roman" w:cs="Times New Roman"/>
          <w:sz w:val="24"/>
          <w:szCs w:val="24"/>
        </w:rPr>
        <w:t xml:space="preserve">Патриарх </w:t>
      </w:r>
      <w:r w:rsidR="008D5CB9" w:rsidRPr="00824C4B">
        <w:rPr>
          <w:rFonts w:ascii="Times New Roman" w:eastAsia="Times New Roman" w:hAnsi="Times New Roman" w:cs="Times New Roman"/>
          <w:sz w:val="24"/>
          <w:szCs w:val="24"/>
        </w:rPr>
        <w:t>Московски</w:t>
      </w:r>
      <w:r w:rsidR="008D5CB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D5CB9" w:rsidRPr="00824C4B">
        <w:rPr>
          <w:rFonts w:ascii="Times New Roman" w:eastAsia="Times New Roman" w:hAnsi="Times New Roman" w:cs="Times New Roman"/>
          <w:sz w:val="24"/>
          <w:szCs w:val="24"/>
        </w:rPr>
        <w:t xml:space="preserve"> и всея Руси</w:t>
      </w:r>
      <w:r w:rsidR="008D5CB9">
        <w:rPr>
          <w:rFonts w:ascii="Times New Roman" w:eastAsia="Times New Roman" w:hAnsi="Times New Roman" w:cs="Times New Roman"/>
          <w:sz w:val="24"/>
          <w:szCs w:val="24"/>
        </w:rPr>
        <w:t xml:space="preserve"> Алексий (Симанский). Новое положение об управлении Русской Православной Церковью.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5CB9">
        <w:rPr>
          <w:rFonts w:ascii="Times New Roman" w:eastAsia="Times New Roman" w:hAnsi="Times New Roman" w:cs="Times New Roman"/>
          <w:sz w:val="24"/>
          <w:szCs w:val="24"/>
        </w:rPr>
        <w:t>Предоставление Церкви некоторых юридических прав на собственность. Советским органам</w:t>
      </w:r>
      <w:r w:rsidR="00102D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5CB9">
        <w:rPr>
          <w:rFonts w:ascii="Times New Roman" w:eastAsia="Times New Roman" w:hAnsi="Times New Roman" w:cs="Times New Roman"/>
          <w:sz w:val="24"/>
          <w:szCs w:val="24"/>
        </w:rPr>
        <w:t xml:space="preserve"> «не чинить препятствия на колокольный звон».</w:t>
      </w:r>
      <w:r w:rsidR="00B71A0B">
        <w:rPr>
          <w:rFonts w:ascii="Times New Roman" w:eastAsia="Times New Roman" w:hAnsi="Times New Roman" w:cs="Times New Roman"/>
          <w:sz w:val="24"/>
          <w:szCs w:val="24"/>
        </w:rPr>
        <w:t xml:space="preserve"> Открытие Троице-Сергиевой Лавры.</w:t>
      </w:r>
    </w:p>
    <w:p w:rsidR="000C2B06" w:rsidRPr="00824C4B" w:rsidRDefault="00923BCF" w:rsidP="000C2B0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Обновление контактов с мировым христианством.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Активизация Московской патриархии на международной арене. Международное совещание глав православных церквей в Москве 1948 г. Его значение для Церкви и власти. </w:t>
      </w:r>
      <w:r>
        <w:rPr>
          <w:rFonts w:ascii="Times New Roman" w:eastAsia="Times New Roman" w:hAnsi="Times New Roman" w:cs="Times New Roman"/>
          <w:sz w:val="24"/>
          <w:szCs w:val="24"/>
        </w:rPr>
        <w:t>Призыв Патриарха Московского и всея Руси Алексия в защиту мира (февраль 1949 г.).</w:t>
      </w:r>
    </w:p>
    <w:p w:rsidR="00923BCF" w:rsidRDefault="00B71A0B" w:rsidP="000C2B0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Новое у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жесточение политического  курса сталинского руководства в конце 40-х гг.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отношение к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Церкв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ересмотр церковной политики.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Курс о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тдела пропаганды и агитации ЦК партии по контролю над религиозной ситуацией в стране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 С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овет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по делам РПЦ при СМ СССР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Новое наступление на храмы и церковные приходы.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Репрессии среди духовенства</w:t>
      </w:r>
      <w:r w:rsidR="009354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учащихся духовных учебных заведений</w:t>
      </w:r>
      <w:r w:rsidR="009354E0">
        <w:rPr>
          <w:rFonts w:ascii="Times New Roman" w:eastAsia="Times New Roman" w:hAnsi="Times New Roman" w:cs="Times New Roman"/>
          <w:sz w:val="24"/>
          <w:szCs w:val="24"/>
        </w:rPr>
        <w:t>,</w:t>
      </w:r>
      <w:r w:rsidR="00102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4E0">
        <w:rPr>
          <w:rFonts w:ascii="Times New Roman" w:eastAsia="Times New Roman" w:hAnsi="Times New Roman" w:cs="Times New Roman"/>
          <w:sz w:val="24"/>
          <w:szCs w:val="24"/>
        </w:rPr>
        <w:t>верующих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C2B06" w:rsidRPr="00824C4B" w:rsidRDefault="000C2B06" w:rsidP="000C2B0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Стабилизация государственно-церковных отношений </w:t>
      </w:r>
      <w:proofErr w:type="gramStart"/>
      <w:r w:rsidRPr="00824C4B">
        <w:rPr>
          <w:rFonts w:ascii="Times New Roman" w:eastAsia="Times New Roman" w:hAnsi="Times New Roman" w:cs="Times New Roman"/>
          <w:sz w:val="24"/>
          <w:szCs w:val="24"/>
        </w:rPr>
        <w:t>в начале</w:t>
      </w:r>
      <w:proofErr w:type="gramEnd"/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1950-х гг. </w:t>
      </w:r>
    </w:p>
    <w:p w:rsidR="000C2B06" w:rsidRPr="00030273" w:rsidRDefault="00030273" w:rsidP="000C2B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273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467BA8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0C2B06" w:rsidRPr="0003027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Советское государство и РПЦ в период 1954-1958 гг.</w:t>
      </w:r>
    </w:p>
    <w:p w:rsidR="002C46F6" w:rsidRDefault="002C46F6" w:rsidP="002C46F6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Отношение н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руководств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страны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Русск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равославн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еркв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. Постановление ЦК КПСС от 7 июля 1954 г. «О крупных недостатках в научно-атеистической пропаганде и мерах ее улучшения».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ЦК КПСС от 10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ноября 1954 г. «Об ошибках в проведении научно-атеистической пропаганды среди населения». Его принципиальные положения.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Роль  руководства КПСС  в разработке и проведении политики по отношению к Церкви.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Отношение руководства Московской патриархии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Совета по делам РПЦ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6F6" w:rsidRDefault="000C2B06" w:rsidP="00E34DB7">
      <w:pPr>
        <w:spacing w:before="100" w:beforeAutospacing="1"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4C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46F6">
        <w:rPr>
          <w:rFonts w:ascii="Times New Roman" w:eastAsia="Times New Roman" w:hAnsi="Times New Roman" w:cs="Times New Roman"/>
          <w:bCs/>
          <w:sz w:val="24"/>
          <w:szCs w:val="24"/>
        </w:rPr>
        <w:t>Нов</w:t>
      </w:r>
      <w:r w:rsidR="00E34DB7">
        <w:rPr>
          <w:rFonts w:ascii="Times New Roman" w:eastAsia="Times New Roman" w:hAnsi="Times New Roman" w:cs="Times New Roman"/>
          <w:bCs/>
          <w:sz w:val="24"/>
          <w:szCs w:val="24"/>
        </w:rPr>
        <w:t>ое наступление на РПЦ в к</w:t>
      </w:r>
      <w:r w:rsidRPr="002C46F6">
        <w:rPr>
          <w:rFonts w:ascii="Times New Roman" w:eastAsia="Times New Roman" w:hAnsi="Times New Roman" w:cs="Times New Roman"/>
          <w:bCs/>
          <w:sz w:val="24"/>
          <w:szCs w:val="24"/>
        </w:rPr>
        <w:t>онц</w:t>
      </w:r>
      <w:r w:rsidR="00E34DB7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2C46F6">
        <w:rPr>
          <w:rFonts w:ascii="Times New Roman" w:eastAsia="Times New Roman" w:hAnsi="Times New Roman" w:cs="Times New Roman"/>
          <w:bCs/>
          <w:sz w:val="24"/>
          <w:szCs w:val="24"/>
        </w:rPr>
        <w:t xml:space="preserve"> 50-х – 1964 гг.</w:t>
      </w:r>
      <w:r w:rsidR="00E34DB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новая программа строительства коммунизма о религии. Антицерковная позиция  Н.С.Хрущева.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DB7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Административное давление и законы, ухудшавшие положение Церкви. Новая волна разрушения храмов, аресты священников.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Руководство Московской патриархии в новых условиях. Позиция Совета по делам РПЦ. Архиерейский Собор 1961 г. и его решения. </w:t>
      </w:r>
      <w:r w:rsidR="00E34DB7">
        <w:rPr>
          <w:rFonts w:ascii="Times New Roman" w:eastAsia="Times New Roman" w:hAnsi="Times New Roman" w:cs="Times New Roman"/>
          <w:sz w:val="24"/>
          <w:szCs w:val="24"/>
        </w:rPr>
        <w:t xml:space="preserve"> Возмущение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верующих, </w:t>
      </w:r>
      <w:r w:rsidR="00E34DB7">
        <w:rPr>
          <w:rFonts w:ascii="Times New Roman" w:eastAsia="Times New Roman" w:hAnsi="Times New Roman" w:cs="Times New Roman"/>
          <w:sz w:val="24"/>
          <w:szCs w:val="24"/>
        </w:rPr>
        <w:t>части обществ,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международной общественности. </w:t>
      </w:r>
    </w:p>
    <w:p w:rsidR="000C2B06" w:rsidRPr="00030273" w:rsidRDefault="00030273" w:rsidP="000C2B0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273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0C018C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0302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34DB7" w:rsidRPr="00030273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Власть и Церковь </w:t>
      </w:r>
      <w:r w:rsidR="000C2B06" w:rsidRPr="00030273">
        <w:rPr>
          <w:rFonts w:ascii="Times New Roman" w:eastAsia="Times New Roman" w:hAnsi="Times New Roman" w:cs="Times New Roman"/>
          <w:bCs/>
          <w:sz w:val="24"/>
          <w:szCs w:val="24"/>
        </w:rPr>
        <w:t xml:space="preserve"> в 1965-1985 гг. </w:t>
      </w:r>
    </w:p>
    <w:p w:rsidR="000C2B06" w:rsidRPr="00824C4B" w:rsidRDefault="00E34DB7" w:rsidP="000C2B06">
      <w:pPr>
        <w:spacing w:before="100" w:beforeAutospacing="1" w:after="0" w:line="360" w:lineRule="auto"/>
        <w:ind w:right="101" w:firstLine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Политика н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руководств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страны </w:t>
      </w:r>
      <w:r>
        <w:rPr>
          <w:rFonts w:ascii="Times New Roman" w:eastAsia="Times New Roman" w:hAnsi="Times New Roman" w:cs="Times New Roman"/>
          <w:sz w:val="24"/>
          <w:szCs w:val="24"/>
        </w:rPr>
        <w:t>по отношению к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РПЦ.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деятельности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Совета по делам религий при СМ СССР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В.А. Куроедов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Законодательно-правовая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баз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, регулирующ</w:t>
      </w:r>
      <w:r w:rsidR="0048134D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положение и деятельность </w:t>
      </w:r>
      <w:r w:rsidR="0048134D">
        <w:rPr>
          <w:rFonts w:ascii="Times New Roman" w:eastAsia="Times New Roman" w:hAnsi="Times New Roman" w:cs="Times New Roman"/>
          <w:sz w:val="24"/>
          <w:szCs w:val="24"/>
        </w:rPr>
        <w:t xml:space="preserve">РПЦ и других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религиозных объединений. </w:t>
      </w:r>
    </w:p>
    <w:p w:rsidR="000C2B06" w:rsidRPr="00824C4B" w:rsidRDefault="0048134D" w:rsidP="000C2B06">
      <w:pPr>
        <w:spacing w:before="100" w:beforeAutospacing="1" w:after="0" w:line="360" w:lineRule="auto"/>
        <w:ind w:firstLine="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Новое в п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оложени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приходов, монастырей, духовных учебных заведений Русской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равославной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еркви. Поместный Собор 1971 г. </w:t>
      </w:r>
      <w:r>
        <w:rPr>
          <w:rFonts w:ascii="Times New Roman" w:eastAsia="Times New Roman" w:hAnsi="Times New Roman" w:cs="Times New Roman"/>
          <w:sz w:val="24"/>
          <w:szCs w:val="24"/>
        </w:rPr>
        <w:t>и его решения. Патриарх Московский и всея Руси Пимен. Основные направления деятельности Патриархии в этот период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2B06" w:rsidRPr="00824C4B" w:rsidRDefault="000C2B06" w:rsidP="000C2B06">
      <w:pPr>
        <w:spacing w:before="58" w:after="0" w:line="360" w:lineRule="auto"/>
        <w:ind w:right="101" w:firstLine="389"/>
        <w:rPr>
          <w:rFonts w:ascii="Times New Roman" w:eastAsia="Times New Roman" w:hAnsi="Times New Roman" w:cs="Times New Roman"/>
          <w:sz w:val="24"/>
          <w:szCs w:val="24"/>
        </w:rPr>
      </w:pP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Совета по делам религий. Положение Русской православной церкви в первой половине 80-х гг. </w:t>
      </w:r>
      <w:r w:rsidR="0048134D">
        <w:rPr>
          <w:rFonts w:ascii="Times New Roman" w:eastAsia="Times New Roman" w:hAnsi="Times New Roman" w:cs="Times New Roman"/>
          <w:sz w:val="24"/>
          <w:szCs w:val="24"/>
        </w:rPr>
        <w:t xml:space="preserve">Церковь и государственные структуры.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Церковь и общество. Церковь и российская интеллигенция. Правозащитное движение в СССР о положении религии и верующих. Уровень религиозности в СССР.</w:t>
      </w:r>
    </w:p>
    <w:p w:rsidR="000C2B06" w:rsidRPr="00030273" w:rsidRDefault="00030273" w:rsidP="000C2B0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273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8A3CFA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0C2B06" w:rsidRPr="0003027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8134D" w:rsidRPr="00030273">
        <w:rPr>
          <w:rFonts w:ascii="Times New Roman" w:eastAsia="Times New Roman" w:hAnsi="Times New Roman" w:cs="Times New Roman"/>
          <w:bCs/>
          <w:sz w:val="24"/>
          <w:szCs w:val="24"/>
        </w:rPr>
        <w:t>Новые явления в государственно-церковных отношениях в</w:t>
      </w:r>
      <w:r w:rsidR="000C2B06" w:rsidRPr="00030273">
        <w:rPr>
          <w:rFonts w:ascii="Times New Roman" w:eastAsia="Times New Roman" w:hAnsi="Times New Roman" w:cs="Times New Roman"/>
          <w:bCs/>
          <w:sz w:val="24"/>
          <w:szCs w:val="24"/>
        </w:rPr>
        <w:t>1985-1991 гг</w:t>
      </w:r>
      <w:r w:rsidR="00232F1C" w:rsidRPr="000302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C2B06" w:rsidRPr="00824C4B" w:rsidRDefault="0048134D" w:rsidP="000C2B06">
      <w:pPr>
        <w:spacing w:before="100" w:beforeAutospacing="1" w:after="100" w:afterAutospacing="1" w:line="360" w:lineRule="auto"/>
        <w:ind w:left="288" w:firstLine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положения религиозной политики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нового руководства </w:t>
      </w:r>
      <w:r>
        <w:rPr>
          <w:rFonts w:ascii="Times New Roman" w:eastAsia="Times New Roman" w:hAnsi="Times New Roman" w:cs="Times New Roman"/>
          <w:sz w:val="24"/>
          <w:szCs w:val="24"/>
        </w:rPr>
        <w:t>партии и государства</w:t>
      </w:r>
      <w:r w:rsidR="00CC6419">
        <w:rPr>
          <w:rFonts w:ascii="Times New Roman" w:eastAsia="Times New Roman" w:hAnsi="Times New Roman" w:cs="Times New Roman"/>
          <w:sz w:val="24"/>
          <w:szCs w:val="24"/>
        </w:rPr>
        <w:t xml:space="preserve"> в условиях «перестройки»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Изменения в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руководств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по делам религий при </w:t>
      </w:r>
      <w:proofErr w:type="gramStart"/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СССР.</w:t>
      </w:r>
    </w:p>
    <w:p w:rsidR="000C2B06" w:rsidRPr="00824C4B" w:rsidRDefault="000C2B06" w:rsidP="000C2B06">
      <w:pPr>
        <w:spacing w:before="100" w:beforeAutospacing="1" w:after="100" w:afterAutospacing="1" w:line="360" w:lineRule="auto"/>
        <w:ind w:left="288" w:firstLine="432"/>
        <w:rPr>
          <w:rFonts w:ascii="Times New Roman" w:eastAsia="Times New Roman" w:hAnsi="Times New Roman" w:cs="Times New Roman"/>
          <w:sz w:val="24"/>
          <w:szCs w:val="24"/>
        </w:rPr>
      </w:pPr>
      <w:r w:rsidRPr="00824C4B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750A0A">
        <w:rPr>
          <w:rFonts w:ascii="Times New Roman" w:eastAsia="Times New Roman" w:hAnsi="Times New Roman" w:cs="Times New Roman"/>
          <w:sz w:val="24"/>
          <w:szCs w:val="24"/>
        </w:rPr>
        <w:t xml:space="preserve"> и проведение</w:t>
      </w:r>
      <w:r w:rsidR="00750A0A" w:rsidRPr="0075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A0A">
        <w:rPr>
          <w:rFonts w:ascii="Times New Roman" w:eastAsia="Times New Roman" w:hAnsi="Times New Roman" w:cs="Times New Roman"/>
          <w:sz w:val="24"/>
          <w:szCs w:val="24"/>
        </w:rPr>
        <w:t xml:space="preserve">празднования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1000-лети</w:t>
      </w:r>
      <w:r w:rsidR="00750A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принятия христианства</w:t>
      </w:r>
      <w:r w:rsidR="0048134D">
        <w:rPr>
          <w:rFonts w:ascii="Times New Roman" w:eastAsia="Times New Roman" w:hAnsi="Times New Roman" w:cs="Times New Roman"/>
          <w:sz w:val="24"/>
          <w:szCs w:val="24"/>
        </w:rPr>
        <w:t xml:space="preserve"> в 1988 г.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419" w:rsidRPr="00824C4B">
        <w:rPr>
          <w:rFonts w:ascii="Times New Roman" w:eastAsia="Times New Roman" w:hAnsi="Times New Roman" w:cs="Times New Roman"/>
          <w:sz w:val="24"/>
          <w:szCs w:val="24"/>
        </w:rPr>
        <w:t>Поместны</w:t>
      </w:r>
      <w:r w:rsidR="00CC641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C6419" w:rsidRPr="00824C4B">
        <w:rPr>
          <w:rFonts w:ascii="Times New Roman" w:eastAsia="Times New Roman" w:hAnsi="Times New Roman" w:cs="Times New Roman"/>
          <w:sz w:val="24"/>
          <w:szCs w:val="24"/>
        </w:rPr>
        <w:t xml:space="preserve"> Собор 1988 г.</w:t>
      </w:r>
      <w:r w:rsidR="00CC6419">
        <w:rPr>
          <w:rFonts w:ascii="Times New Roman" w:eastAsia="Times New Roman" w:hAnsi="Times New Roman" w:cs="Times New Roman"/>
          <w:sz w:val="24"/>
          <w:szCs w:val="24"/>
        </w:rPr>
        <w:t xml:space="preserve"> и его решения. </w:t>
      </w:r>
      <w:r w:rsidR="00750A0A">
        <w:rPr>
          <w:rFonts w:ascii="Times New Roman" w:eastAsia="Times New Roman" w:hAnsi="Times New Roman" w:cs="Times New Roman"/>
          <w:sz w:val="24"/>
          <w:szCs w:val="24"/>
        </w:rPr>
        <w:t xml:space="preserve"> Встреча М.С. Горбачева и патриарха Пимена. Участие в праздновании представителей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власти,</w:t>
      </w:r>
      <w:r w:rsidR="00750A0A">
        <w:rPr>
          <w:rFonts w:ascii="Times New Roman" w:eastAsia="Times New Roman" w:hAnsi="Times New Roman" w:cs="Times New Roman"/>
          <w:sz w:val="24"/>
          <w:szCs w:val="24"/>
        </w:rPr>
        <w:t xml:space="preserve"> общества</w:t>
      </w:r>
      <w:r w:rsidR="0048134D">
        <w:rPr>
          <w:rFonts w:ascii="Times New Roman" w:eastAsia="Times New Roman" w:hAnsi="Times New Roman" w:cs="Times New Roman"/>
          <w:sz w:val="24"/>
          <w:szCs w:val="24"/>
        </w:rPr>
        <w:t>, интеллигенции</w:t>
      </w:r>
      <w:r w:rsidR="00750A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134D">
        <w:rPr>
          <w:rFonts w:ascii="Times New Roman" w:eastAsia="Times New Roman" w:hAnsi="Times New Roman" w:cs="Times New Roman"/>
          <w:sz w:val="24"/>
          <w:szCs w:val="24"/>
        </w:rPr>
        <w:t xml:space="preserve">Основные черты нового религиозного возрождения.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419">
        <w:rPr>
          <w:rFonts w:ascii="Times New Roman" w:eastAsia="Times New Roman" w:hAnsi="Times New Roman" w:cs="Times New Roman"/>
          <w:sz w:val="24"/>
          <w:szCs w:val="24"/>
        </w:rPr>
        <w:t xml:space="preserve"> Поместный </w:t>
      </w:r>
      <w:r w:rsidR="00CC6419">
        <w:rPr>
          <w:rFonts w:ascii="Times New Roman" w:eastAsia="Times New Roman" w:hAnsi="Times New Roman" w:cs="Times New Roman"/>
          <w:sz w:val="24"/>
          <w:szCs w:val="24"/>
        </w:rPr>
        <w:lastRenderedPageBreak/>
        <w:t>Собор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1990 г.</w:t>
      </w:r>
      <w:r w:rsidR="00CC6419">
        <w:rPr>
          <w:rFonts w:ascii="Times New Roman" w:eastAsia="Times New Roman" w:hAnsi="Times New Roman" w:cs="Times New Roman"/>
          <w:sz w:val="24"/>
          <w:szCs w:val="24"/>
        </w:rPr>
        <w:t xml:space="preserve"> и избрание </w:t>
      </w:r>
      <w:r w:rsidR="00750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Патриарх</w:t>
      </w:r>
      <w:r w:rsidR="00CC64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34D">
        <w:rPr>
          <w:rFonts w:ascii="Times New Roman" w:eastAsia="Times New Roman" w:hAnsi="Times New Roman" w:cs="Times New Roman"/>
          <w:sz w:val="24"/>
          <w:szCs w:val="24"/>
        </w:rPr>
        <w:t>Московск</w:t>
      </w:r>
      <w:r w:rsidR="00CC641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48134D">
        <w:rPr>
          <w:rFonts w:ascii="Times New Roman" w:eastAsia="Times New Roman" w:hAnsi="Times New Roman" w:cs="Times New Roman"/>
          <w:sz w:val="24"/>
          <w:szCs w:val="24"/>
        </w:rPr>
        <w:t xml:space="preserve"> и всея Руси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Алекси</w:t>
      </w:r>
      <w:r w:rsidR="00CC641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64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CC6419">
        <w:rPr>
          <w:rFonts w:ascii="Times New Roman" w:eastAsia="Times New Roman" w:hAnsi="Times New Roman" w:cs="Times New Roman"/>
          <w:sz w:val="24"/>
          <w:szCs w:val="24"/>
        </w:rPr>
        <w:t>, его деятельность по развитию Русской Православной Церкви.</w:t>
      </w:r>
    </w:p>
    <w:p w:rsidR="00232F1C" w:rsidRDefault="0099117C" w:rsidP="000C2B06">
      <w:pPr>
        <w:spacing w:before="100" w:beforeAutospacing="1" w:after="100" w:afterAutospacing="1" w:line="360" w:lineRule="auto"/>
        <w:ind w:left="288" w:firstLine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Отношение к религиозным проблемам со стороны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CCD">
        <w:rPr>
          <w:rFonts w:ascii="Times New Roman" w:eastAsia="Times New Roman" w:hAnsi="Times New Roman" w:cs="Times New Roman"/>
          <w:sz w:val="24"/>
          <w:szCs w:val="24"/>
        </w:rPr>
        <w:t xml:space="preserve">Съездов народных депутатов, </w:t>
      </w:r>
      <w:r w:rsidR="00CC6419">
        <w:rPr>
          <w:rFonts w:ascii="Times New Roman" w:eastAsia="Times New Roman" w:hAnsi="Times New Roman" w:cs="Times New Roman"/>
          <w:sz w:val="24"/>
          <w:szCs w:val="24"/>
        </w:rPr>
        <w:t xml:space="preserve">органов государственной власти,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Верховных Советов СССР и РСФСР. Упразднение Совета по делам религий (1990 г.). </w:t>
      </w:r>
      <w:r w:rsidR="00750A0A">
        <w:rPr>
          <w:rFonts w:ascii="Times New Roman" w:eastAsia="Times New Roman" w:hAnsi="Times New Roman" w:cs="Times New Roman"/>
          <w:sz w:val="24"/>
          <w:szCs w:val="24"/>
        </w:rPr>
        <w:t>Основные положения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A0A">
        <w:rPr>
          <w:rFonts w:ascii="Times New Roman" w:eastAsia="Times New Roman" w:hAnsi="Times New Roman" w:cs="Times New Roman"/>
          <w:sz w:val="24"/>
          <w:szCs w:val="24"/>
        </w:rPr>
        <w:t xml:space="preserve">новых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750A0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о свободе совести СССР, РСФСР. </w:t>
      </w:r>
    </w:p>
    <w:p w:rsidR="002C46F6" w:rsidRDefault="002C46F6" w:rsidP="00232F1C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46F6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32F1C" w:rsidRPr="002C4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27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32F1C" w:rsidRPr="002C46F6">
        <w:rPr>
          <w:rFonts w:ascii="Times New Roman" w:hAnsi="Times New Roman" w:cs="Times New Roman"/>
          <w:b/>
          <w:sz w:val="24"/>
          <w:szCs w:val="24"/>
        </w:rPr>
        <w:t>Государство, церковь в условиях демократических перемен (199</w:t>
      </w:r>
      <w:r>
        <w:rPr>
          <w:rFonts w:ascii="Times New Roman" w:hAnsi="Times New Roman" w:cs="Times New Roman"/>
          <w:b/>
          <w:sz w:val="24"/>
          <w:szCs w:val="24"/>
        </w:rPr>
        <w:t>0-е</w:t>
      </w:r>
      <w:r w:rsidR="00232F1C" w:rsidRPr="002C46F6">
        <w:rPr>
          <w:rFonts w:ascii="Times New Roman" w:hAnsi="Times New Roman" w:cs="Times New Roman"/>
          <w:b/>
          <w:sz w:val="24"/>
          <w:szCs w:val="24"/>
        </w:rPr>
        <w:t xml:space="preserve"> -2000</w:t>
      </w:r>
      <w:r>
        <w:rPr>
          <w:rFonts w:ascii="Times New Roman" w:hAnsi="Times New Roman" w:cs="Times New Roman"/>
          <w:b/>
          <w:sz w:val="24"/>
          <w:szCs w:val="24"/>
        </w:rPr>
        <w:t>-е</w:t>
      </w:r>
      <w:r w:rsidR="00232F1C" w:rsidRPr="002C46F6">
        <w:rPr>
          <w:rFonts w:ascii="Times New Roman" w:hAnsi="Times New Roman" w:cs="Times New Roman"/>
          <w:b/>
          <w:sz w:val="24"/>
          <w:szCs w:val="24"/>
        </w:rPr>
        <w:t xml:space="preserve"> гг.). </w:t>
      </w:r>
    </w:p>
    <w:p w:rsidR="00030273" w:rsidRDefault="00030273" w:rsidP="004536D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D5157C">
        <w:rPr>
          <w:rFonts w:ascii="Times New Roman" w:hAnsi="Times New Roman" w:cs="Times New Roman"/>
          <w:sz w:val="24"/>
          <w:szCs w:val="24"/>
        </w:rPr>
        <w:t xml:space="preserve"> </w:t>
      </w:r>
      <w:r w:rsidR="002C46F6" w:rsidRPr="002C46F6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2C46F6">
        <w:rPr>
          <w:rFonts w:ascii="Times New Roman" w:hAnsi="Times New Roman" w:cs="Times New Roman"/>
          <w:sz w:val="24"/>
          <w:szCs w:val="24"/>
        </w:rPr>
        <w:t xml:space="preserve">направления </w:t>
      </w:r>
      <w:r w:rsidR="00232F1C" w:rsidRPr="002C46F6">
        <w:rPr>
          <w:rFonts w:ascii="Times New Roman" w:hAnsi="Times New Roman" w:cs="Times New Roman"/>
          <w:sz w:val="24"/>
          <w:szCs w:val="24"/>
        </w:rPr>
        <w:t xml:space="preserve"> взаимодействия государственных и церковных институтов в посткоммунистической России</w:t>
      </w:r>
      <w:r w:rsidR="002C46F6">
        <w:rPr>
          <w:rFonts w:ascii="Times New Roman" w:hAnsi="Times New Roman" w:cs="Times New Roman"/>
          <w:sz w:val="24"/>
          <w:szCs w:val="24"/>
        </w:rPr>
        <w:t>.</w:t>
      </w:r>
    </w:p>
    <w:p w:rsidR="0099117C" w:rsidRDefault="002C46F6" w:rsidP="004536D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FF3">
        <w:rPr>
          <w:rFonts w:ascii="Times New Roman" w:eastAsia="Times New Roman" w:hAnsi="Times New Roman" w:cs="Times New Roman"/>
          <w:sz w:val="24"/>
          <w:szCs w:val="24"/>
        </w:rPr>
        <w:t>Отношение РПЦ к с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обытия</w:t>
      </w:r>
      <w:r w:rsidR="00312FF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августа 1991 г.</w:t>
      </w:r>
      <w:proofErr w:type="gramStart"/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17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991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FF3">
        <w:rPr>
          <w:rFonts w:ascii="Times New Roman" w:eastAsia="Times New Roman" w:hAnsi="Times New Roman" w:cs="Times New Roman"/>
          <w:sz w:val="24"/>
          <w:szCs w:val="24"/>
        </w:rPr>
        <w:t xml:space="preserve">октября </w:t>
      </w:r>
      <w:r w:rsidR="0099117C">
        <w:rPr>
          <w:rFonts w:ascii="Times New Roman" w:eastAsia="Times New Roman" w:hAnsi="Times New Roman" w:cs="Times New Roman"/>
          <w:sz w:val="24"/>
          <w:szCs w:val="24"/>
        </w:rPr>
        <w:t xml:space="preserve">1993г. </w:t>
      </w:r>
      <w:r w:rsidR="00FB264B">
        <w:rPr>
          <w:rFonts w:ascii="Times New Roman" w:eastAsia="Times New Roman" w:hAnsi="Times New Roman" w:cs="Times New Roman"/>
          <w:sz w:val="24"/>
          <w:szCs w:val="24"/>
        </w:rPr>
        <w:t>Миротворческая р</w:t>
      </w:r>
      <w:r w:rsidR="0099117C">
        <w:rPr>
          <w:rFonts w:ascii="Times New Roman" w:eastAsia="Times New Roman" w:hAnsi="Times New Roman" w:cs="Times New Roman"/>
          <w:sz w:val="24"/>
          <w:szCs w:val="24"/>
        </w:rPr>
        <w:t>оль патриарха Алексия II</w:t>
      </w:r>
      <w:r w:rsidR="00FB2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Конституция Российской Федерации (1993 г.)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57C">
        <w:rPr>
          <w:rFonts w:ascii="Times New Roman" w:eastAsia="Times New Roman" w:hAnsi="Times New Roman" w:cs="Times New Roman"/>
          <w:sz w:val="24"/>
          <w:szCs w:val="24"/>
        </w:rPr>
        <w:t>как основа для расширения законодательно-правовой базы деятельности РПЦ. Основные направления р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еализация церковной политики российского правительства на местах. </w:t>
      </w:r>
      <w:r w:rsidR="00D5157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едеральн</w:t>
      </w:r>
      <w:r w:rsidR="00D5157C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 Закон «О свободе совести и о религиозных объединениях (сентябрь 1997 г.). </w:t>
      </w:r>
      <w:r w:rsidR="00D5157C">
        <w:rPr>
          <w:rFonts w:ascii="Times New Roman" w:eastAsia="Times New Roman" w:hAnsi="Times New Roman" w:cs="Times New Roman"/>
          <w:sz w:val="24"/>
          <w:szCs w:val="24"/>
        </w:rPr>
        <w:t>Дискуссии в процессе обсуждения, принятия.</w:t>
      </w:r>
      <w:r w:rsidR="00C90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Основные положения</w:t>
      </w:r>
      <w:r w:rsidR="00C906D4">
        <w:rPr>
          <w:rFonts w:ascii="Times New Roman" w:eastAsia="Times New Roman" w:hAnsi="Times New Roman" w:cs="Times New Roman"/>
          <w:sz w:val="24"/>
          <w:szCs w:val="24"/>
        </w:rPr>
        <w:t xml:space="preserve"> документа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2046" w:rsidRPr="00EA2046">
        <w:t xml:space="preserve"> </w:t>
      </w:r>
    </w:p>
    <w:p w:rsidR="005D4E9F" w:rsidRDefault="00030273" w:rsidP="00191EA5">
      <w:pPr>
        <w:spacing w:before="100" w:beforeAutospacing="1" w:after="100" w:afterAutospacing="1" w:line="36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5.2.</w:t>
      </w:r>
      <w:r w:rsidR="0099117C" w:rsidRPr="002900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14010" w:rsidRPr="00021832">
        <w:rPr>
          <w:rFonts w:ascii="Times New Roman" w:eastAsia="Times New Roman" w:hAnsi="Times New Roman" w:cs="Times New Roman"/>
          <w:sz w:val="24"/>
          <w:szCs w:val="24"/>
        </w:rPr>
        <w:t xml:space="preserve">Основные тенденции отношения власти и РПЦ  </w:t>
      </w:r>
      <w:r w:rsidR="0099117C" w:rsidRPr="00290066"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2000</w:t>
      </w:r>
      <w:r w:rsidR="00750A0A" w:rsidRPr="00290066">
        <w:rPr>
          <w:rFonts w:ascii="Times New Roman" w:eastAsia="Times New Roman" w:hAnsi="Times New Roman" w:cs="Times New Roman"/>
          <w:bCs/>
          <w:sz w:val="24"/>
          <w:szCs w:val="24"/>
        </w:rPr>
        <w:t>-х</w:t>
      </w:r>
      <w:r w:rsidR="0099117C" w:rsidRPr="0029006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гг.</w:t>
      </w:r>
      <w:r w:rsidR="002900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66310">
        <w:rPr>
          <w:rFonts w:ascii="Times New Roman" w:eastAsia="Times New Roman" w:hAnsi="Times New Roman" w:cs="Times New Roman"/>
          <w:sz w:val="24"/>
          <w:szCs w:val="24"/>
        </w:rPr>
        <w:t>Законодательная политика власти по отношению к Русской Православной Церкви.</w:t>
      </w:r>
      <w:r w:rsidR="0029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A0A" w:rsidRPr="000218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4186">
        <w:rPr>
          <w:rFonts w:ascii="Times New Roman" w:eastAsia="Times New Roman" w:hAnsi="Times New Roman" w:cs="Times New Roman"/>
          <w:sz w:val="24"/>
          <w:szCs w:val="24"/>
        </w:rPr>
        <w:t>Реализация принципа отделения Церкви от государства  в современных условиях</w:t>
      </w:r>
      <w:r w:rsidR="0029006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64186">
        <w:rPr>
          <w:rFonts w:ascii="Times New Roman" w:eastAsia="Times New Roman" w:hAnsi="Times New Roman" w:cs="Times New Roman"/>
          <w:sz w:val="24"/>
          <w:szCs w:val="24"/>
        </w:rPr>
        <w:t xml:space="preserve"> налаживание государственно-церковных отношений.</w:t>
      </w:r>
      <w:r w:rsidR="0029006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4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010" w:rsidRPr="00021832">
        <w:rPr>
          <w:rFonts w:ascii="Times New Roman" w:eastAsia="Times New Roman" w:hAnsi="Times New Roman" w:cs="Times New Roman"/>
          <w:sz w:val="24"/>
          <w:szCs w:val="24"/>
        </w:rPr>
        <w:t xml:space="preserve">Основные положения социальной </w:t>
      </w:r>
      <w:r w:rsidR="005D2D98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="00514010" w:rsidRPr="00021832">
        <w:rPr>
          <w:rFonts w:ascii="Times New Roman" w:eastAsia="Times New Roman" w:hAnsi="Times New Roman" w:cs="Times New Roman"/>
          <w:sz w:val="24"/>
          <w:szCs w:val="24"/>
        </w:rPr>
        <w:t xml:space="preserve"> РПЦ. </w:t>
      </w:r>
      <w:r w:rsidR="00021832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="00021832" w:rsidRPr="00021832">
        <w:rPr>
          <w:rFonts w:ascii="Times New Roman" w:hAnsi="Times New Roman" w:cs="Times New Roman"/>
          <w:sz w:val="24"/>
          <w:szCs w:val="24"/>
        </w:rPr>
        <w:t xml:space="preserve"> и активиз</w:t>
      </w:r>
      <w:r w:rsidR="00021832">
        <w:rPr>
          <w:rFonts w:ascii="Times New Roman" w:hAnsi="Times New Roman" w:cs="Times New Roman"/>
          <w:sz w:val="24"/>
          <w:szCs w:val="24"/>
        </w:rPr>
        <w:t>ация</w:t>
      </w:r>
      <w:r w:rsidR="00021832" w:rsidRPr="00021832">
        <w:rPr>
          <w:rFonts w:ascii="Times New Roman" w:hAnsi="Times New Roman" w:cs="Times New Roman"/>
          <w:sz w:val="24"/>
          <w:szCs w:val="24"/>
        </w:rPr>
        <w:t xml:space="preserve"> присутстви</w:t>
      </w:r>
      <w:r w:rsidR="00021832">
        <w:rPr>
          <w:rFonts w:ascii="Times New Roman" w:hAnsi="Times New Roman" w:cs="Times New Roman"/>
          <w:sz w:val="24"/>
          <w:szCs w:val="24"/>
        </w:rPr>
        <w:t>я</w:t>
      </w:r>
      <w:r w:rsidR="00021832" w:rsidRPr="00021832">
        <w:rPr>
          <w:rFonts w:ascii="Times New Roman" w:hAnsi="Times New Roman" w:cs="Times New Roman"/>
          <w:sz w:val="24"/>
          <w:szCs w:val="24"/>
        </w:rPr>
        <w:t xml:space="preserve"> Русской Православной Церкви в рамках гражданского общества</w:t>
      </w:r>
      <w:r w:rsidR="00021832">
        <w:rPr>
          <w:rFonts w:ascii="Times New Roman" w:hAnsi="Times New Roman" w:cs="Times New Roman"/>
          <w:sz w:val="24"/>
          <w:szCs w:val="24"/>
        </w:rPr>
        <w:t xml:space="preserve">. Развитие </w:t>
      </w:r>
      <w:r w:rsidR="00021832" w:rsidRPr="00021832">
        <w:rPr>
          <w:rFonts w:ascii="Times New Roman" w:hAnsi="Times New Roman" w:cs="Times New Roman"/>
          <w:sz w:val="24"/>
          <w:szCs w:val="24"/>
        </w:rPr>
        <w:t xml:space="preserve">взаимодействия с органами государственной власти и органами местного самоуправления в духовной и культурной сфере. 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>Церковь и общество</w:t>
      </w:r>
      <w:r w:rsidR="005D2D98">
        <w:rPr>
          <w:rFonts w:ascii="Times New Roman" w:eastAsia="Times New Roman" w:hAnsi="Times New Roman" w:cs="Times New Roman"/>
          <w:sz w:val="24"/>
          <w:szCs w:val="24"/>
        </w:rPr>
        <w:t>, отношение к Церкви представителей различных течений</w:t>
      </w:r>
      <w:r w:rsidR="000C2B06" w:rsidRPr="00824C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0066">
        <w:rPr>
          <w:rFonts w:ascii="Times New Roman" w:eastAsia="Times New Roman" w:hAnsi="Times New Roman" w:cs="Times New Roman"/>
          <w:sz w:val="24"/>
          <w:szCs w:val="24"/>
        </w:rPr>
        <w:t>Отношение РПЦ к политическим партиям. Роль</w:t>
      </w:r>
      <w:r w:rsidR="00164186">
        <w:rPr>
          <w:rFonts w:ascii="Times New Roman" w:eastAsia="Times New Roman" w:hAnsi="Times New Roman" w:cs="Times New Roman"/>
          <w:sz w:val="24"/>
          <w:szCs w:val="24"/>
        </w:rPr>
        <w:t xml:space="preserve"> Церкви в </w:t>
      </w:r>
      <w:r w:rsidR="00290066">
        <w:rPr>
          <w:rFonts w:ascii="Times New Roman" w:eastAsia="Times New Roman" w:hAnsi="Times New Roman" w:cs="Times New Roman"/>
          <w:sz w:val="24"/>
          <w:szCs w:val="24"/>
        </w:rPr>
        <w:t xml:space="preserve">социальной сфере и </w:t>
      </w:r>
      <w:r w:rsidR="00164186">
        <w:rPr>
          <w:rFonts w:ascii="Times New Roman" w:eastAsia="Times New Roman" w:hAnsi="Times New Roman" w:cs="Times New Roman"/>
          <w:sz w:val="24"/>
          <w:szCs w:val="24"/>
        </w:rPr>
        <w:t>укреплении духовно-нравственных оснований общества</w:t>
      </w:r>
      <w:r w:rsidR="00466310">
        <w:rPr>
          <w:rFonts w:ascii="Times New Roman" w:eastAsia="Times New Roman" w:hAnsi="Times New Roman" w:cs="Times New Roman"/>
          <w:sz w:val="24"/>
          <w:szCs w:val="24"/>
        </w:rPr>
        <w:t>, образования</w:t>
      </w:r>
      <w:r w:rsidR="001641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4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06D4" w:rsidRDefault="005D4E9F" w:rsidP="00191EA5">
      <w:pPr>
        <w:spacing w:before="100" w:beforeAutospacing="1" w:after="100" w:afterAutospacing="1" w:line="360" w:lineRule="auto"/>
        <w:ind w:lef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 об объединении Русской Православной Церкви за границей (РПЦЗ) с Русской Православной Церковью (май 2007г.), начало канонического общения. </w:t>
      </w:r>
      <w:r w:rsidR="00514010">
        <w:rPr>
          <w:rFonts w:ascii="Times New Roman" w:eastAsia="Times New Roman" w:hAnsi="Times New Roman" w:cs="Times New Roman"/>
          <w:sz w:val="24"/>
          <w:szCs w:val="24"/>
        </w:rPr>
        <w:t>Международный фонд единства православных народов и его деятельность.</w:t>
      </w:r>
      <w:r w:rsidR="0029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310">
        <w:rPr>
          <w:rFonts w:ascii="Times New Roman" w:eastAsia="Times New Roman" w:hAnsi="Times New Roman" w:cs="Times New Roman"/>
          <w:sz w:val="24"/>
          <w:szCs w:val="24"/>
        </w:rPr>
        <w:t>Русская Православная Церковь и традиционны</w:t>
      </w:r>
      <w:r w:rsidR="0051401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6310">
        <w:rPr>
          <w:rFonts w:ascii="Times New Roman" w:eastAsia="Times New Roman" w:hAnsi="Times New Roman" w:cs="Times New Roman"/>
          <w:sz w:val="24"/>
          <w:szCs w:val="24"/>
        </w:rPr>
        <w:t xml:space="preserve"> религии России. </w:t>
      </w:r>
    </w:p>
    <w:p w:rsidR="005D2D98" w:rsidRPr="005D2D98" w:rsidRDefault="00AF0262" w:rsidP="00191EA5">
      <w:pPr>
        <w:spacing w:before="100" w:beforeAutospacing="1" w:after="100" w:afterAutospacing="1" w:line="36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AF0262">
        <w:lastRenderedPageBreak/>
        <w:t xml:space="preserve"> </w:t>
      </w:r>
      <w:r w:rsidR="005D2D98" w:rsidRPr="005D2D98">
        <w:rPr>
          <w:rFonts w:ascii="Times New Roman" w:hAnsi="Times New Roman" w:cs="Times New Roman"/>
          <w:sz w:val="24"/>
          <w:szCs w:val="24"/>
        </w:rPr>
        <w:t xml:space="preserve">Поместный собор РПЦ январь 2009 г. Избрание </w:t>
      </w:r>
      <w:r w:rsidR="005D2D98">
        <w:rPr>
          <w:rFonts w:ascii="Times New Roman" w:hAnsi="Times New Roman" w:cs="Times New Roman"/>
          <w:sz w:val="24"/>
          <w:szCs w:val="24"/>
        </w:rPr>
        <w:t xml:space="preserve">Патриархом Московским и всея Руси Кирилла. Дальнейшее развитие сфер церковно-государственных и церковно-общественных отношений. 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Рекомендуемые образовательные технологии</w:t>
      </w:r>
    </w:p>
    <w:p w:rsidR="009E54D8" w:rsidRDefault="009E54D8" w:rsidP="009E54D8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аудитории: лекции, консультации, в том числе консультации для групп и индивидуальные консультации.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Внеаудиторная самостоятельная работа, проводимая с целью усвоения пройденного материала  в библиотеках, компьютерных классах.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программы дисциплины </w:t>
      </w:r>
      <w:r w:rsidR="00B74B0A" w:rsidRPr="0039112E">
        <w:rPr>
          <w:rFonts w:ascii="Times New Roman" w:hAnsi="Times New Roman" w:cs="Times New Roman"/>
          <w:sz w:val="24"/>
          <w:szCs w:val="24"/>
        </w:rPr>
        <w:t xml:space="preserve">«Власть и Церковь в </w:t>
      </w:r>
      <w:r w:rsidR="00B74B0A" w:rsidRPr="0039112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B74B0A" w:rsidRPr="003911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B74B0A" w:rsidRPr="0039112E">
        <w:rPr>
          <w:rFonts w:ascii="Times New Roman" w:hAnsi="Times New Roman" w:cs="Times New Roman"/>
          <w:sz w:val="24"/>
          <w:szCs w:val="24"/>
        </w:rPr>
        <w:t>нач.XX</w:t>
      </w:r>
      <w:proofErr w:type="spellEnd"/>
      <w:r w:rsidR="00B74B0A" w:rsidRPr="003911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="00B74B0A" w:rsidRPr="0039112E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B74B0A" w:rsidRPr="0039112E">
        <w:rPr>
          <w:rFonts w:ascii="Times New Roman" w:hAnsi="Times New Roman" w:cs="Times New Roman"/>
          <w:sz w:val="24"/>
          <w:szCs w:val="24"/>
        </w:rPr>
        <w:t>.»</w:t>
      </w:r>
      <w:r w:rsidR="00B74B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4B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 различные образовательные технологии – аудиторные  занятия проводятся в виде лекций с использованием компьютерного проектора. Самостоятельная работа студентов включает как занятия под руководством и при консультации преподавателя (консультации и помощь в подборе литературы и ее освоении, консультации и помощь в подготовке к устному опросу, написанию эссе, экзамену), так и индивидуальную работу студентов в библиотеке, в компьютерном классе, в домашних условиях.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программы  дисциплины </w:t>
      </w:r>
      <w:r w:rsidR="00613F61" w:rsidRPr="0039112E">
        <w:rPr>
          <w:rFonts w:ascii="Times New Roman" w:hAnsi="Times New Roman" w:cs="Times New Roman"/>
          <w:sz w:val="24"/>
          <w:szCs w:val="24"/>
        </w:rPr>
        <w:t xml:space="preserve">«Власть и Церковь в </w:t>
      </w:r>
      <w:r w:rsidR="00613F61" w:rsidRPr="0039112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13F61" w:rsidRPr="0039112E">
        <w:rPr>
          <w:rFonts w:ascii="Times New Roman" w:hAnsi="Times New Roman" w:cs="Times New Roman"/>
          <w:sz w:val="24"/>
          <w:szCs w:val="24"/>
        </w:rPr>
        <w:t xml:space="preserve"> – нач.</w:t>
      </w:r>
      <w:r w:rsidR="00613F61">
        <w:rPr>
          <w:rFonts w:ascii="Times New Roman" w:hAnsi="Times New Roman" w:cs="Times New Roman"/>
          <w:sz w:val="24"/>
          <w:szCs w:val="24"/>
        </w:rPr>
        <w:t xml:space="preserve"> </w:t>
      </w:r>
      <w:r w:rsidR="00613F61" w:rsidRPr="0039112E">
        <w:rPr>
          <w:rFonts w:ascii="Times New Roman" w:hAnsi="Times New Roman" w:cs="Times New Roman"/>
          <w:sz w:val="24"/>
          <w:szCs w:val="24"/>
        </w:rPr>
        <w:t>XX</w:t>
      </w:r>
      <w:r w:rsidR="00613F61" w:rsidRPr="003911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="00613F61" w:rsidRPr="0039112E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613F61" w:rsidRPr="0039112E">
        <w:rPr>
          <w:rFonts w:ascii="Times New Roman" w:hAnsi="Times New Roman" w:cs="Times New Roman"/>
          <w:sz w:val="24"/>
          <w:szCs w:val="24"/>
        </w:rPr>
        <w:t>.»</w:t>
      </w:r>
      <w:r w:rsidR="00613F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3F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используются: проблемно-хронологический метод изложения лекционного материала, а также обсуждение, дискуссии по наиболее сложным темам и вопросам, поставленным на лекциях, написание эссе по основным темам.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самостоятельной работы студентов, порядок их выполнения и контроля: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библиотеках, компьютерных классах;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участию в дискуссии;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участию в устном опросе и написанию эссе;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к экзамену.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экзамена учащийся получает оценку «отлично», «»хорошо», «удовлетворительно», «неудовлетворительно».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«отлично» ставится за полный и исчерпывающий ответ, за знание материала, литературы и источников, за ясность в изложении материала, высокую культуру речи.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«хорошо» ставится за достаточно полный, но не исчерпывающий ответ, за знание материала, литературы и источников, но не всегда ясное понимание вопросов.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«удовлетворительно» ставится за неполный ответ,  недостаточно ясное понимание основных вопросов и знание материалов.  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«неудовлетворительно» ставится при наличии грубых ошибок в раскрытии темы, за отсутствие знания по основным вопросам.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обеспечение.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подготовка учащихся осуществляется по программе дисциплины</w:t>
      </w:r>
      <w:r w:rsidR="00613F61">
        <w:rPr>
          <w:rFonts w:ascii="Times New Roman" w:hAnsi="Times New Roman" w:cs="Times New Roman"/>
          <w:sz w:val="24"/>
          <w:szCs w:val="24"/>
        </w:rPr>
        <w:t xml:space="preserve"> </w:t>
      </w:r>
      <w:r w:rsidR="00613F61" w:rsidRPr="0039112E">
        <w:rPr>
          <w:rFonts w:ascii="Times New Roman" w:hAnsi="Times New Roman" w:cs="Times New Roman"/>
          <w:sz w:val="24"/>
          <w:szCs w:val="24"/>
        </w:rPr>
        <w:t xml:space="preserve">«Власть и Церковь в </w:t>
      </w:r>
      <w:r w:rsidR="00613F61" w:rsidRPr="0039112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13F61" w:rsidRPr="003911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13F61" w:rsidRPr="0039112E">
        <w:rPr>
          <w:rFonts w:ascii="Times New Roman" w:hAnsi="Times New Roman" w:cs="Times New Roman"/>
          <w:sz w:val="24"/>
          <w:szCs w:val="24"/>
        </w:rPr>
        <w:t>нач.XX</w:t>
      </w:r>
      <w:proofErr w:type="spellEnd"/>
      <w:r w:rsidR="00613F61" w:rsidRPr="003911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="00613F61" w:rsidRPr="0039112E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613F61" w:rsidRPr="0039112E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, имеющейся на кафедре в печатном и электронном виде.</w:t>
      </w:r>
    </w:p>
    <w:p w:rsidR="009E54D8" w:rsidRDefault="00D8161A" w:rsidP="009E54D8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E54D8">
        <w:rPr>
          <w:rFonts w:ascii="Times New Roman" w:hAnsi="Times New Roman" w:cs="Times New Roman"/>
          <w:b/>
          <w:sz w:val="24"/>
          <w:szCs w:val="24"/>
        </w:rPr>
        <w:t>опросы для текущего контроля (устный опрос).</w:t>
      </w:r>
    </w:p>
    <w:p w:rsidR="00102D77" w:rsidRDefault="00102D77" w:rsidP="009E03BF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102D77" w:rsidRDefault="00102D77" w:rsidP="009E03BF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1.Основные этапы изучения темы.</w:t>
      </w:r>
    </w:p>
    <w:p w:rsidR="00102D77" w:rsidRDefault="00102D77" w:rsidP="009E03BF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03BF">
        <w:rPr>
          <w:rFonts w:ascii="Times New Roman" w:hAnsi="Times New Roman" w:cs="Times New Roman"/>
          <w:sz w:val="24"/>
          <w:szCs w:val="24"/>
        </w:rPr>
        <w:t>Актуальные вопросы изучения темы</w:t>
      </w:r>
      <w:r>
        <w:rPr>
          <w:rFonts w:ascii="Times New Roman" w:hAnsi="Times New Roman" w:cs="Times New Roman"/>
          <w:sz w:val="24"/>
          <w:szCs w:val="24"/>
        </w:rPr>
        <w:t xml:space="preserve"> на современном этапе</w:t>
      </w:r>
    </w:p>
    <w:p w:rsidR="00102D77" w:rsidRDefault="00102D77" w:rsidP="009E03BF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E03BF">
        <w:rPr>
          <w:rFonts w:ascii="Times New Roman" w:hAnsi="Times New Roman" w:cs="Times New Roman"/>
          <w:sz w:val="24"/>
          <w:szCs w:val="24"/>
        </w:rPr>
        <w:t>.</w:t>
      </w:r>
    </w:p>
    <w:p w:rsidR="009E03BF" w:rsidRDefault="00102D77" w:rsidP="009E03BF">
      <w:pPr>
        <w:spacing w:after="0" w:line="360" w:lineRule="auto"/>
        <w:ind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03BF">
        <w:rPr>
          <w:rFonts w:ascii="Times New Roman" w:hAnsi="Times New Roman" w:cs="Times New Roman"/>
          <w:sz w:val="24"/>
          <w:szCs w:val="24"/>
        </w:rPr>
        <w:t>.Традиции отношения власти и Русской Православной Церкви. «Симфония».</w:t>
      </w:r>
    </w:p>
    <w:p w:rsidR="009E03BF" w:rsidRDefault="00102D77" w:rsidP="009E03BF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03BF">
        <w:rPr>
          <w:rFonts w:ascii="Times New Roman" w:hAnsi="Times New Roman" w:cs="Times New Roman"/>
          <w:sz w:val="24"/>
          <w:szCs w:val="24"/>
        </w:rPr>
        <w:t>Новые явления в РПЦ в пореформенный период.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E03BF" w:rsidRDefault="00102D77" w:rsidP="009E03BF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>.Н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>овые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 тенденции политики царского правительства в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 xml:space="preserve"> начал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 xml:space="preserve"> ХХ века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3BF" w:rsidRDefault="00102D77" w:rsidP="009E03BF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 xml:space="preserve">ношение 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Церкви 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 xml:space="preserve">к церковной политике 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proofErr w:type="gramStart"/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84889" w:rsidRDefault="00084889" w:rsidP="00084889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9E03BF" w:rsidRPr="00824C4B" w:rsidRDefault="00084889" w:rsidP="00084889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>Власть и Православная Церковь от Февраля к Октябрю 1917 г. Вероисповедная политика Временного правительства.</w:t>
      </w:r>
    </w:p>
    <w:p w:rsidR="00084889" w:rsidRDefault="009E03BF" w:rsidP="009E03BF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084889">
        <w:rPr>
          <w:rFonts w:ascii="Times New Roman" w:eastAsia="Times New Roman" w:hAnsi="Times New Roman" w:cs="Times New Roman"/>
          <w:sz w:val="24"/>
          <w:szCs w:val="24"/>
        </w:rPr>
        <w:t>Отношение Р</w:t>
      </w:r>
      <w:proofErr w:type="gramStart"/>
      <w:r w:rsidR="00084889">
        <w:rPr>
          <w:rFonts w:ascii="Times New Roman" w:eastAsia="Times New Roman" w:hAnsi="Times New Roman" w:cs="Times New Roman"/>
          <w:sz w:val="24"/>
          <w:szCs w:val="24"/>
        </w:rPr>
        <w:t>ПЦ к Вр</w:t>
      </w:r>
      <w:proofErr w:type="gramEnd"/>
      <w:r w:rsidR="00084889">
        <w:rPr>
          <w:rFonts w:ascii="Times New Roman" w:eastAsia="Times New Roman" w:hAnsi="Times New Roman" w:cs="Times New Roman"/>
          <w:sz w:val="24"/>
          <w:szCs w:val="24"/>
        </w:rPr>
        <w:t>еменному правительству.</w:t>
      </w:r>
    </w:p>
    <w:p w:rsidR="00084889" w:rsidRDefault="00084889" w:rsidP="009E03BF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</w:p>
    <w:p w:rsidR="00084889" w:rsidRDefault="00084889" w:rsidP="009E03BF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9E03BF" w:rsidRDefault="00084889" w:rsidP="009E03BF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>.С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 xml:space="preserve">уть 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>классового подхода советской власти к Церкви. Первые декреты Советской власти и подрыв основ жизнедеятельности Церкви.</w:t>
      </w:r>
    </w:p>
    <w:p w:rsidR="009E03BF" w:rsidRDefault="00084889" w:rsidP="009E03BF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 xml:space="preserve">равовое положение 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Церкви, 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>духовенства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, верующих 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 xml:space="preserve"> согласно Основному закону советской республики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4889" w:rsidRDefault="00084889" w:rsidP="00084889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3.Главные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решения Поместн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собор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Русской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равославной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еркви 1917-1918 гг.</w:t>
      </w:r>
    </w:p>
    <w:p w:rsidR="009E03BF" w:rsidRDefault="00084889" w:rsidP="009E03BF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03BF" w:rsidRPr="00D81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>Церковная политика советской власти в годы гражданской войны (1918-1921гг.)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03BF" w:rsidRDefault="00084889" w:rsidP="009E03BF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>озици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>я Патриарха Тихона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 гражданской войн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е, репрессиям против Церкви. Основные Послания  Патриарха. </w:t>
      </w:r>
    </w:p>
    <w:p w:rsidR="009E03BF" w:rsidRDefault="00084889" w:rsidP="009E03BF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>Власть и Православная церковь в первой половине 1920-х гг. Церковь и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 помощь голодающим.</w:t>
      </w:r>
    </w:p>
    <w:p w:rsidR="009E03BF" w:rsidRDefault="00084889" w:rsidP="009E03BF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 Вл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>асть и Православная церковь в первой половине 1920-х гг.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властью 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 xml:space="preserve"> обновленческо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 xml:space="preserve"> течени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747" w:rsidRDefault="00084889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>Государственно-церковные отношения во второй половине 20-х годов. Декларация митрополита Сергия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(1927г.).</w:t>
      </w:r>
      <w:r w:rsidR="009E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747" w:rsidRDefault="00966747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Основные документы советской власти и РКП (б) по церковной политике в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первой половине 1920-х гг.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Причины ужесточения отношения к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Церкв</w:t>
      </w:r>
      <w:r>
        <w:rPr>
          <w:rFonts w:ascii="Times New Roman" w:eastAsia="Times New Roman" w:hAnsi="Times New Roman" w:cs="Times New Roman"/>
          <w:sz w:val="24"/>
          <w:szCs w:val="24"/>
        </w:rPr>
        <w:t>и в 1922 г.</w:t>
      </w:r>
    </w:p>
    <w:p w:rsidR="00966747" w:rsidRDefault="00966747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10.Власть и обновленчество, попытки расколоть РПЦ. </w:t>
      </w:r>
    </w:p>
    <w:p w:rsidR="00966747" w:rsidRDefault="00966747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Основные этапы г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осударственно-церковны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во второй половине 20-х годов. </w:t>
      </w:r>
    </w:p>
    <w:p w:rsidR="00966747" w:rsidRDefault="00966747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Декларация митрополита Сергия.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747" w:rsidRDefault="00966747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13.Основные этапы и методы наступления на Церковь в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30-е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Репрессии. </w:t>
      </w:r>
    </w:p>
    <w:p w:rsidR="00966747" w:rsidRDefault="00966747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РПЦ в годы Великой Отечественной войны.(1941-1945 гг.). Патриотическая деятельность Московской патриархии. </w:t>
      </w:r>
    </w:p>
    <w:p w:rsidR="00966747" w:rsidRDefault="00966747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Причины изменения церковной политики правительства осенью 1943 г. </w:t>
      </w:r>
    </w:p>
    <w:p w:rsidR="00966747" w:rsidRDefault="00966747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A1BC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Государственно-церковные отношения в годы Великой Отечественной войны и первые послевоенные годы (1943-1948 гг.).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747" w:rsidRDefault="00966747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A1BC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Государственно-церковные отношения в конце 40-х – начале 50-х годов.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>Советское государство и РПЦ в период 1954-1958 годов.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3AA8" w:rsidRDefault="00CA1BC8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9667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6747" w:rsidRPr="00A56EC1">
        <w:rPr>
          <w:rFonts w:ascii="Times New Roman" w:eastAsia="Times New Roman" w:hAnsi="Times New Roman" w:cs="Times New Roman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966747" w:rsidRPr="00A56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747">
        <w:rPr>
          <w:rFonts w:ascii="Times New Roman" w:eastAsia="Times New Roman" w:hAnsi="Times New Roman" w:cs="Times New Roman"/>
          <w:sz w:val="24"/>
          <w:szCs w:val="24"/>
        </w:rPr>
        <w:t>наступлени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966747">
        <w:rPr>
          <w:rFonts w:ascii="Times New Roman" w:eastAsia="Times New Roman" w:hAnsi="Times New Roman" w:cs="Times New Roman"/>
          <w:sz w:val="24"/>
          <w:szCs w:val="24"/>
        </w:rPr>
        <w:t xml:space="preserve"> на права  </w:t>
      </w:r>
      <w:r w:rsidR="00966747" w:rsidRPr="00A56EC1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="00966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747" w:rsidRPr="00A56EC1">
        <w:rPr>
          <w:rFonts w:ascii="Times New Roman" w:eastAsia="Times New Roman" w:hAnsi="Times New Roman" w:cs="Times New Roman"/>
          <w:sz w:val="24"/>
          <w:szCs w:val="24"/>
        </w:rPr>
        <w:t>Православной Церкви в к. 50-х – 1964гг.</w:t>
      </w:r>
      <w:r w:rsidR="00966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966747">
        <w:rPr>
          <w:rFonts w:ascii="Times New Roman" w:eastAsia="Times New Roman" w:hAnsi="Times New Roman" w:cs="Times New Roman"/>
          <w:sz w:val="24"/>
          <w:szCs w:val="24"/>
        </w:rPr>
        <w:t>. Основные тенденции  развития г</w:t>
      </w:r>
      <w:r w:rsidR="00966747" w:rsidRPr="00A56EC1">
        <w:rPr>
          <w:rFonts w:ascii="Times New Roman" w:eastAsia="Times New Roman" w:hAnsi="Times New Roman" w:cs="Times New Roman"/>
          <w:sz w:val="24"/>
          <w:szCs w:val="24"/>
        </w:rPr>
        <w:t>осударственно-церковны</w:t>
      </w:r>
      <w:r w:rsidR="0096674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66747" w:rsidRPr="00A56EC1">
        <w:rPr>
          <w:rFonts w:ascii="Times New Roman" w:eastAsia="Times New Roman" w:hAnsi="Times New Roman" w:cs="Times New Roman"/>
          <w:sz w:val="24"/>
          <w:szCs w:val="24"/>
        </w:rPr>
        <w:t xml:space="preserve"> отношени</w:t>
      </w:r>
      <w:r w:rsidR="0096674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66747" w:rsidRPr="00A56EC1">
        <w:rPr>
          <w:rFonts w:ascii="Times New Roman" w:eastAsia="Times New Roman" w:hAnsi="Times New Roman" w:cs="Times New Roman"/>
          <w:sz w:val="24"/>
          <w:szCs w:val="24"/>
        </w:rPr>
        <w:t xml:space="preserve"> в 1965-1985 гг. </w:t>
      </w:r>
    </w:p>
    <w:p w:rsidR="00966747" w:rsidRDefault="00966747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3D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A1BC8">
        <w:rPr>
          <w:rFonts w:ascii="Times New Roman" w:eastAsia="Times New Roman" w:hAnsi="Times New Roman" w:cs="Times New Roman"/>
          <w:sz w:val="24"/>
          <w:szCs w:val="24"/>
        </w:rPr>
        <w:t>Основные черты н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A1BC8">
        <w:rPr>
          <w:rFonts w:ascii="Times New Roman" w:eastAsia="Times New Roman" w:hAnsi="Times New Roman" w:cs="Times New Roman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 w:rsidR="00CA1BC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государственно-церковных отношениях в годы перестройки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(1985-1991 гг.).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AA8">
        <w:rPr>
          <w:rFonts w:ascii="Times New Roman" w:eastAsia="Times New Roman" w:hAnsi="Times New Roman" w:cs="Times New Roman"/>
          <w:sz w:val="24"/>
          <w:szCs w:val="24"/>
        </w:rPr>
        <w:t>Суть нового подхода Власти к Церкви.</w:t>
      </w:r>
    </w:p>
    <w:p w:rsidR="00E733D1" w:rsidRDefault="00E733D1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21.Роль Празднования Тысячелетия крещения Руси в повороте политики власти по отношению к РПЦ.</w:t>
      </w:r>
    </w:p>
    <w:p w:rsidR="00E733D1" w:rsidRDefault="00E733D1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</w:p>
    <w:p w:rsidR="00B13AA8" w:rsidRDefault="00B13AA8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Основные черты политики российской власти к РПЦ и  религии, основные этапы ее формирования. </w:t>
      </w:r>
    </w:p>
    <w:p w:rsidR="00966747" w:rsidRDefault="00B13AA8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E733D1">
        <w:rPr>
          <w:rFonts w:ascii="Times New Roman" w:eastAsia="Times New Roman" w:hAnsi="Times New Roman" w:cs="Times New Roman"/>
          <w:sz w:val="24"/>
          <w:szCs w:val="24"/>
        </w:rPr>
        <w:t xml:space="preserve">Характерные черты становления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новых взаимоотношений </w:t>
      </w:r>
      <w:r w:rsidR="00966747" w:rsidRPr="00824C4B">
        <w:rPr>
          <w:rFonts w:ascii="Times New Roman" w:eastAsia="Times New Roman" w:hAnsi="Times New Roman" w:cs="Times New Roman"/>
          <w:sz w:val="24"/>
          <w:szCs w:val="24"/>
        </w:rPr>
        <w:t>Российско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66747" w:rsidRPr="00824C4B">
        <w:rPr>
          <w:rFonts w:ascii="Times New Roman" w:eastAsia="Times New Roman" w:hAnsi="Times New Roman" w:cs="Times New Roman"/>
          <w:sz w:val="24"/>
          <w:szCs w:val="24"/>
        </w:rPr>
        <w:t xml:space="preserve"> государств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66747" w:rsidRPr="00824C4B">
        <w:rPr>
          <w:rFonts w:ascii="Times New Roman" w:eastAsia="Times New Roman" w:hAnsi="Times New Roman" w:cs="Times New Roman"/>
          <w:sz w:val="24"/>
          <w:szCs w:val="24"/>
        </w:rPr>
        <w:t xml:space="preserve"> и Русск</w:t>
      </w:r>
      <w:r>
        <w:rPr>
          <w:rFonts w:ascii="Times New Roman" w:eastAsia="Times New Roman" w:hAnsi="Times New Roman" w:cs="Times New Roman"/>
          <w:sz w:val="24"/>
          <w:szCs w:val="24"/>
        </w:rPr>
        <w:t>ой П</w:t>
      </w:r>
      <w:r w:rsidR="00966747" w:rsidRPr="00824C4B">
        <w:rPr>
          <w:rFonts w:ascii="Times New Roman" w:eastAsia="Times New Roman" w:hAnsi="Times New Roman" w:cs="Times New Roman"/>
          <w:sz w:val="24"/>
          <w:szCs w:val="24"/>
        </w:rPr>
        <w:t>равославн</w:t>
      </w:r>
      <w:r>
        <w:rPr>
          <w:rFonts w:ascii="Times New Roman" w:eastAsia="Times New Roman" w:hAnsi="Times New Roman" w:cs="Times New Roman"/>
          <w:sz w:val="24"/>
          <w:szCs w:val="24"/>
        </w:rPr>
        <w:t>ой Ц</w:t>
      </w:r>
      <w:r w:rsidR="00966747" w:rsidRPr="00824C4B">
        <w:rPr>
          <w:rFonts w:ascii="Times New Roman" w:eastAsia="Times New Roman" w:hAnsi="Times New Roman" w:cs="Times New Roman"/>
          <w:sz w:val="24"/>
          <w:szCs w:val="24"/>
        </w:rPr>
        <w:t>еркв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6747" w:rsidRPr="00824C4B">
        <w:rPr>
          <w:rFonts w:ascii="Times New Roman" w:eastAsia="Times New Roman" w:hAnsi="Times New Roman" w:cs="Times New Roman"/>
          <w:sz w:val="24"/>
          <w:szCs w:val="24"/>
        </w:rPr>
        <w:t xml:space="preserve"> (1990-</w:t>
      </w:r>
      <w:r w:rsidR="00966747">
        <w:rPr>
          <w:rFonts w:ascii="Times New Roman" w:eastAsia="Times New Roman" w:hAnsi="Times New Roman" w:cs="Times New Roman"/>
          <w:sz w:val="24"/>
          <w:szCs w:val="24"/>
        </w:rPr>
        <w:t>2000</w:t>
      </w:r>
      <w:r w:rsidR="00966747" w:rsidRPr="00824C4B">
        <w:rPr>
          <w:rFonts w:ascii="Times New Roman" w:eastAsia="Times New Roman" w:hAnsi="Times New Roman" w:cs="Times New Roman"/>
          <w:sz w:val="24"/>
          <w:szCs w:val="24"/>
        </w:rPr>
        <w:t xml:space="preserve"> гг.)</w:t>
      </w:r>
      <w:r w:rsidR="0096674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6747" w:rsidRPr="00824C4B" w:rsidRDefault="00B13AA8" w:rsidP="00966747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66747">
        <w:rPr>
          <w:rFonts w:ascii="Times New Roman" w:eastAsia="Times New Roman" w:hAnsi="Times New Roman" w:cs="Times New Roman"/>
          <w:sz w:val="24"/>
          <w:szCs w:val="24"/>
        </w:rPr>
        <w:t>. Основы социальной концепции РПЦ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667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03BF" w:rsidRDefault="009E03BF" w:rsidP="009E03BF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E03BF" w:rsidRDefault="009E03BF" w:rsidP="009E54D8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9E03BF" w:rsidRDefault="009E03BF" w:rsidP="009E03BF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 для экзамена.</w:t>
      </w:r>
    </w:p>
    <w:p w:rsidR="009E03BF" w:rsidRDefault="009E03BF" w:rsidP="009E54D8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</w:p>
    <w:p w:rsidR="00D168D7" w:rsidRDefault="00D168D7" w:rsidP="00D168D7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0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Актуальность изучения темы.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направления и главная проблематика истории изучения темы.</w:t>
      </w:r>
    </w:p>
    <w:p w:rsidR="00F56D19" w:rsidRDefault="00D168D7" w:rsidP="00D168D7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Особенности подходов к изучению государственно-церковных отношений историков Русского Зарубежья и советских историков.</w:t>
      </w:r>
    </w:p>
    <w:p w:rsidR="00D168D7" w:rsidRDefault="00D168D7" w:rsidP="00D168D7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3.Русские мыслители о роли Русской Православной Церкви в истории России, о принципах взаимоотношения Верховной власти и Церкви, о  «симфонии».   </w:t>
      </w:r>
    </w:p>
    <w:p w:rsidR="00D168D7" w:rsidRDefault="00D168D7" w:rsidP="00D168D7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4.Н</w:t>
      </w:r>
      <w:r w:rsidR="005C5839" w:rsidRPr="00824C4B">
        <w:rPr>
          <w:rFonts w:ascii="Times New Roman" w:eastAsia="Times New Roman" w:hAnsi="Times New Roman" w:cs="Times New Roman"/>
          <w:sz w:val="24"/>
          <w:szCs w:val="24"/>
        </w:rPr>
        <w:t xml:space="preserve">овые правовые акты </w:t>
      </w:r>
      <w:r w:rsidR="0030027E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</w:t>
      </w:r>
      <w:r w:rsidR="005C5839" w:rsidRPr="00824C4B">
        <w:rPr>
          <w:rFonts w:ascii="Times New Roman" w:eastAsia="Times New Roman" w:hAnsi="Times New Roman" w:cs="Times New Roman"/>
          <w:sz w:val="24"/>
          <w:szCs w:val="24"/>
        </w:rPr>
        <w:t>Николая II в вероисповедной сфере начала ХХ века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68D7" w:rsidRDefault="00D168D7" w:rsidP="00D168D7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От</w:t>
      </w:r>
      <w:r w:rsidR="005C5839" w:rsidRPr="00824C4B">
        <w:rPr>
          <w:rFonts w:ascii="Times New Roman" w:eastAsia="Times New Roman" w:hAnsi="Times New Roman" w:cs="Times New Roman"/>
          <w:sz w:val="24"/>
          <w:szCs w:val="24"/>
        </w:rPr>
        <w:t xml:space="preserve">ношение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Церкви </w:t>
      </w:r>
      <w:r w:rsidR="005C5839" w:rsidRPr="00824C4B">
        <w:rPr>
          <w:rFonts w:ascii="Times New Roman" w:eastAsia="Times New Roman" w:hAnsi="Times New Roman" w:cs="Times New Roman"/>
          <w:sz w:val="24"/>
          <w:szCs w:val="24"/>
        </w:rPr>
        <w:t xml:space="preserve">к церковной политике </w:t>
      </w:r>
      <w:r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EC041F" w:rsidRPr="00824C4B" w:rsidRDefault="00D168D7" w:rsidP="00EC041F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EC041F" w:rsidRPr="00824C4B">
        <w:rPr>
          <w:rFonts w:ascii="Times New Roman" w:eastAsia="Times New Roman" w:hAnsi="Times New Roman" w:cs="Times New Roman"/>
          <w:sz w:val="24"/>
          <w:szCs w:val="24"/>
        </w:rPr>
        <w:t>Власть и Православная Церковь от Февраля к Октябрю 1917 г. Вероисповедная политика Временного правительства.</w:t>
      </w:r>
    </w:p>
    <w:p w:rsidR="00EC041F" w:rsidRDefault="00D168D7" w:rsidP="00D168D7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7.Главные </w:t>
      </w:r>
      <w:r w:rsidR="004C7B76" w:rsidRPr="00824C4B">
        <w:rPr>
          <w:rFonts w:ascii="Times New Roman" w:eastAsia="Times New Roman" w:hAnsi="Times New Roman" w:cs="Times New Roman"/>
          <w:sz w:val="24"/>
          <w:szCs w:val="24"/>
        </w:rPr>
        <w:t>решения Поместн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4C7B7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собор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C7B76" w:rsidRPr="00824C4B">
        <w:rPr>
          <w:rFonts w:ascii="Times New Roman" w:eastAsia="Times New Roman" w:hAnsi="Times New Roman" w:cs="Times New Roman"/>
          <w:sz w:val="24"/>
          <w:szCs w:val="24"/>
        </w:rPr>
        <w:t xml:space="preserve"> Русской </w:t>
      </w:r>
      <w:r w:rsidR="00EC041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C7B76" w:rsidRPr="00824C4B">
        <w:rPr>
          <w:rFonts w:ascii="Times New Roman" w:eastAsia="Times New Roman" w:hAnsi="Times New Roman" w:cs="Times New Roman"/>
          <w:sz w:val="24"/>
          <w:szCs w:val="24"/>
        </w:rPr>
        <w:t xml:space="preserve">равославной </w:t>
      </w:r>
      <w:r w:rsidR="00EC041F">
        <w:rPr>
          <w:rFonts w:ascii="Times New Roman" w:eastAsia="Times New Roman" w:hAnsi="Times New Roman" w:cs="Times New Roman"/>
          <w:sz w:val="24"/>
          <w:szCs w:val="24"/>
        </w:rPr>
        <w:t>ц</w:t>
      </w:r>
      <w:r w:rsidR="004C7B76" w:rsidRPr="00824C4B">
        <w:rPr>
          <w:rFonts w:ascii="Times New Roman" w:eastAsia="Times New Roman" w:hAnsi="Times New Roman" w:cs="Times New Roman"/>
          <w:sz w:val="24"/>
          <w:szCs w:val="24"/>
        </w:rPr>
        <w:t>еркви 1917-1918 гг.</w:t>
      </w:r>
    </w:p>
    <w:p w:rsidR="00EC041F" w:rsidRDefault="00EC041F" w:rsidP="00EC041F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8.С</w:t>
      </w:r>
      <w:r w:rsidR="00C6361B" w:rsidRPr="00824C4B">
        <w:rPr>
          <w:rFonts w:ascii="Times New Roman" w:eastAsia="Times New Roman" w:hAnsi="Times New Roman" w:cs="Times New Roman"/>
          <w:sz w:val="24"/>
          <w:szCs w:val="24"/>
        </w:rPr>
        <w:t xml:space="preserve">уть </w:t>
      </w:r>
      <w:r>
        <w:rPr>
          <w:rFonts w:ascii="Times New Roman" w:eastAsia="Times New Roman" w:hAnsi="Times New Roman" w:cs="Times New Roman"/>
          <w:sz w:val="24"/>
          <w:szCs w:val="24"/>
        </w:rPr>
        <w:t>классового подхода советской власти к Церкви. Первые декреты Советской власти и подрыв основ жизнедеятельности Церкви.</w:t>
      </w:r>
    </w:p>
    <w:p w:rsidR="00D8161A" w:rsidRDefault="00EC041F" w:rsidP="00D8161A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П</w:t>
      </w:r>
      <w:r w:rsidR="00C6361B" w:rsidRPr="00824C4B">
        <w:rPr>
          <w:rFonts w:ascii="Times New Roman" w:eastAsia="Times New Roman" w:hAnsi="Times New Roman" w:cs="Times New Roman"/>
          <w:sz w:val="24"/>
          <w:szCs w:val="24"/>
        </w:rPr>
        <w:t xml:space="preserve">равовое положение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Церкви, </w:t>
      </w:r>
      <w:r w:rsidR="00C6361B" w:rsidRPr="00824C4B">
        <w:rPr>
          <w:rFonts w:ascii="Times New Roman" w:eastAsia="Times New Roman" w:hAnsi="Times New Roman" w:cs="Times New Roman"/>
          <w:sz w:val="24"/>
          <w:szCs w:val="24"/>
        </w:rPr>
        <w:t>духовенства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верующих </w:t>
      </w:r>
      <w:r w:rsidR="00C6361B" w:rsidRPr="00824C4B">
        <w:rPr>
          <w:rFonts w:ascii="Times New Roman" w:eastAsia="Times New Roman" w:hAnsi="Times New Roman" w:cs="Times New Roman"/>
          <w:sz w:val="24"/>
          <w:szCs w:val="24"/>
        </w:rPr>
        <w:t xml:space="preserve"> согласно Основному закону советской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EED" w:rsidRPr="00824C4B" w:rsidRDefault="00EC041F" w:rsidP="00EC041F">
      <w:pPr>
        <w:spacing w:after="0" w:line="360" w:lineRule="auto"/>
        <w:ind w:firstLine="5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 w:rsidR="00D8161A" w:rsidRPr="00D81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61A" w:rsidRPr="00824C4B">
        <w:rPr>
          <w:rFonts w:ascii="Times New Roman" w:eastAsia="Times New Roman" w:hAnsi="Times New Roman" w:cs="Times New Roman"/>
          <w:sz w:val="24"/>
          <w:szCs w:val="24"/>
        </w:rPr>
        <w:t>Церковная политика советской власти в годы гражданской войны (1918-1921гг.)</w:t>
      </w:r>
      <w:r w:rsidR="00D816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7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B15EED" w:rsidRPr="00824C4B">
        <w:rPr>
          <w:rFonts w:ascii="Times New Roman" w:eastAsia="Times New Roman" w:hAnsi="Times New Roman" w:cs="Times New Roman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5EED" w:rsidRPr="00824C4B">
        <w:rPr>
          <w:rFonts w:ascii="Times New Roman" w:eastAsia="Times New Roman" w:hAnsi="Times New Roman" w:cs="Times New Roman"/>
          <w:sz w:val="24"/>
          <w:szCs w:val="24"/>
        </w:rPr>
        <w:t xml:space="preserve"> «кавалерийского наскока» в борьбе с Церковью</w:t>
      </w:r>
      <w:r w:rsidR="0009548F">
        <w:rPr>
          <w:rFonts w:ascii="Times New Roman" w:eastAsia="Times New Roman" w:hAnsi="Times New Roman" w:cs="Times New Roman"/>
          <w:sz w:val="24"/>
          <w:szCs w:val="24"/>
        </w:rPr>
        <w:t xml:space="preserve">, причины временных смягчений политического курса. </w:t>
      </w:r>
    </w:p>
    <w:p w:rsidR="00D8161A" w:rsidRDefault="00EC041F" w:rsidP="00D8161A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П</w:t>
      </w:r>
      <w:r w:rsidR="00B15EED" w:rsidRPr="00824C4B">
        <w:rPr>
          <w:rFonts w:ascii="Times New Roman" w:eastAsia="Times New Roman" w:hAnsi="Times New Roman" w:cs="Times New Roman"/>
          <w:sz w:val="24"/>
          <w:szCs w:val="24"/>
        </w:rPr>
        <w:t>озици</w:t>
      </w:r>
      <w:r>
        <w:rPr>
          <w:rFonts w:ascii="Times New Roman" w:eastAsia="Times New Roman" w:hAnsi="Times New Roman" w:cs="Times New Roman"/>
          <w:sz w:val="24"/>
          <w:szCs w:val="24"/>
        </w:rPr>
        <w:t>я Патриарха Тихона</w:t>
      </w:r>
      <w:r w:rsidR="00B15EED" w:rsidRPr="00824C4B">
        <w:rPr>
          <w:rFonts w:ascii="Times New Roman" w:eastAsia="Times New Roman" w:hAnsi="Times New Roman" w:cs="Times New Roman"/>
          <w:sz w:val="24"/>
          <w:szCs w:val="24"/>
        </w:rPr>
        <w:t xml:space="preserve"> по отношению к  </w:t>
      </w:r>
      <w:r w:rsidR="00967FA8">
        <w:rPr>
          <w:rFonts w:ascii="Times New Roman" w:eastAsia="Times New Roman" w:hAnsi="Times New Roman" w:cs="Times New Roman"/>
          <w:sz w:val="24"/>
          <w:szCs w:val="24"/>
        </w:rPr>
        <w:t xml:space="preserve">политике </w:t>
      </w:r>
      <w:proofErr w:type="spellStart"/>
      <w:r w:rsidR="00967FA8">
        <w:rPr>
          <w:rFonts w:ascii="Times New Roman" w:eastAsia="Times New Roman" w:hAnsi="Times New Roman" w:cs="Times New Roman"/>
          <w:sz w:val="24"/>
          <w:szCs w:val="24"/>
        </w:rPr>
        <w:t>советскойвласти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Основные </w:t>
      </w:r>
      <w:r w:rsidR="00967FA8">
        <w:rPr>
          <w:rFonts w:ascii="Times New Roman" w:eastAsia="Times New Roman" w:hAnsi="Times New Roman" w:cs="Times New Roman"/>
          <w:sz w:val="24"/>
          <w:szCs w:val="24"/>
        </w:rPr>
        <w:t xml:space="preserve">положения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Послани</w:t>
      </w:r>
      <w:r w:rsidR="00967FA8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Патриарха.</w:t>
      </w:r>
      <w:r w:rsidR="00D816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161A" w:rsidRDefault="00D8161A" w:rsidP="00D8161A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Власть и Православная церковь в первой половине 1920-х гг. Церковь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помощь голодающим.</w:t>
      </w:r>
    </w:p>
    <w:p w:rsidR="00D8161A" w:rsidRDefault="00D8161A" w:rsidP="00D8161A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Вл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асть и Православная церковь в первой половине 1920-х гг.</w:t>
      </w:r>
      <w:r w:rsidR="0093319F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властью 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 xml:space="preserve"> обновленческо</w:t>
      </w:r>
      <w:r w:rsidR="0093319F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 xml:space="preserve"> течени</w:t>
      </w:r>
      <w:r w:rsidR="0093319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67FA8">
        <w:rPr>
          <w:rFonts w:ascii="Times New Roman" w:eastAsia="Times New Roman" w:hAnsi="Times New Roman" w:cs="Times New Roman"/>
          <w:sz w:val="24"/>
          <w:szCs w:val="24"/>
        </w:rPr>
        <w:t xml:space="preserve"> для раскола Церкви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161A" w:rsidRDefault="00D8161A" w:rsidP="00D8161A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Государственно-церковные отношения во второй половине 20-х годов. Декларация митрополита Сергия.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161A" w:rsidRDefault="00D8161A" w:rsidP="00D8161A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Церковная политика советского государства в 30-е годы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56EC1">
        <w:rPr>
          <w:rFonts w:ascii="Times New Roman" w:eastAsia="Times New Roman" w:hAnsi="Times New Roman" w:cs="Times New Roman"/>
          <w:sz w:val="24"/>
          <w:szCs w:val="24"/>
        </w:rPr>
        <w:t>езбожные пятилетки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967FA8">
        <w:rPr>
          <w:rFonts w:ascii="Times New Roman" w:eastAsia="Times New Roman" w:hAnsi="Times New Roman" w:cs="Times New Roman"/>
          <w:sz w:val="24"/>
          <w:szCs w:val="24"/>
        </w:rPr>
        <w:t xml:space="preserve"> Репрессии.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161A" w:rsidRDefault="00D8161A" w:rsidP="00D8161A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 xml:space="preserve">РПЦ в годы Великой Отечественной войны.(1941-1945 гг.). Патриотическая деятельность Московской патриархии. </w:t>
      </w:r>
    </w:p>
    <w:p w:rsidR="00D8161A" w:rsidRDefault="00D8161A" w:rsidP="00D8161A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 xml:space="preserve">Причины изменения церковной политики правительства осенью 1943 г. </w:t>
      </w:r>
    </w:p>
    <w:p w:rsidR="00D8161A" w:rsidRDefault="00D8161A" w:rsidP="00D8161A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Государственно-церковные отношения в годы Великой Отечественной войны и первые послевоенные годы (1943-1948 гг.).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7FA8" w:rsidRDefault="00D8161A" w:rsidP="00D8161A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Государственно-церковные отношения в конце 40-х – начале 50-х годов.</w:t>
      </w:r>
    </w:p>
    <w:p w:rsidR="00D8161A" w:rsidRDefault="00D8161A" w:rsidP="00D8161A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20. 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Советское государство и РПЦ в период 1954-1958 годов.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161A" w:rsidRDefault="00D8161A" w:rsidP="00D8161A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27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E2EB0" w:rsidRPr="00A56EC1">
        <w:rPr>
          <w:rFonts w:ascii="Times New Roman" w:eastAsia="Times New Roman" w:hAnsi="Times New Roman" w:cs="Times New Roman"/>
          <w:sz w:val="24"/>
          <w:szCs w:val="24"/>
        </w:rPr>
        <w:t>Нов</w:t>
      </w:r>
      <w:r w:rsidR="0030027E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5E2EB0" w:rsidRPr="00A56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наступлени</w:t>
      </w:r>
      <w:r w:rsidR="0030027E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права </w:t>
      </w:r>
      <w:r w:rsidR="00A56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EC1" w:rsidRPr="00A56EC1">
        <w:rPr>
          <w:rFonts w:ascii="Times New Roman" w:eastAsia="Times New Roman" w:hAnsi="Times New Roman" w:cs="Times New Roman"/>
          <w:sz w:val="24"/>
          <w:szCs w:val="24"/>
        </w:rPr>
        <w:t>Русской</w:t>
      </w:r>
      <w:r w:rsidR="00A56E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EC1" w:rsidRPr="00A56EC1">
        <w:rPr>
          <w:rFonts w:ascii="Times New Roman" w:eastAsia="Times New Roman" w:hAnsi="Times New Roman" w:cs="Times New Roman"/>
          <w:sz w:val="24"/>
          <w:szCs w:val="24"/>
        </w:rPr>
        <w:t>Православной Церкви в к.</w:t>
      </w:r>
      <w:r w:rsidR="005E2EB0" w:rsidRPr="00A56EC1">
        <w:rPr>
          <w:rFonts w:ascii="Times New Roman" w:eastAsia="Times New Roman" w:hAnsi="Times New Roman" w:cs="Times New Roman"/>
          <w:sz w:val="24"/>
          <w:szCs w:val="24"/>
        </w:rPr>
        <w:t xml:space="preserve"> 50-х – 1964гг.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3F527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56EC1">
        <w:rPr>
          <w:rFonts w:ascii="Times New Roman" w:eastAsia="Times New Roman" w:hAnsi="Times New Roman" w:cs="Times New Roman"/>
          <w:sz w:val="24"/>
          <w:szCs w:val="24"/>
        </w:rPr>
        <w:t xml:space="preserve"> Основные тенденции  развития г</w:t>
      </w:r>
      <w:r w:rsidR="005E2EB0" w:rsidRPr="00A56EC1">
        <w:rPr>
          <w:rFonts w:ascii="Times New Roman" w:eastAsia="Times New Roman" w:hAnsi="Times New Roman" w:cs="Times New Roman"/>
          <w:sz w:val="24"/>
          <w:szCs w:val="24"/>
        </w:rPr>
        <w:t>осударственно-церковны</w:t>
      </w:r>
      <w:r w:rsidR="00A56EC1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E2EB0" w:rsidRPr="00A56EC1">
        <w:rPr>
          <w:rFonts w:ascii="Times New Roman" w:eastAsia="Times New Roman" w:hAnsi="Times New Roman" w:cs="Times New Roman"/>
          <w:sz w:val="24"/>
          <w:szCs w:val="24"/>
        </w:rPr>
        <w:t xml:space="preserve"> отношени</w:t>
      </w:r>
      <w:r w:rsidR="00A56EC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E2EB0" w:rsidRPr="00A56EC1">
        <w:rPr>
          <w:rFonts w:ascii="Times New Roman" w:eastAsia="Times New Roman" w:hAnsi="Times New Roman" w:cs="Times New Roman"/>
          <w:sz w:val="24"/>
          <w:szCs w:val="24"/>
        </w:rPr>
        <w:t xml:space="preserve"> в 1965-1985 гг. </w:t>
      </w:r>
    </w:p>
    <w:p w:rsidR="00D8161A" w:rsidRDefault="00D8161A" w:rsidP="00D8161A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275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56EC1">
        <w:rPr>
          <w:rFonts w:ascii="Times New Roman" w:eastAsia="Times New Roman" w:hAnsi="Times New Roman" w:cs="Times New Roman"/>
          <w:sz w:val="24"/>
          <w:szCs w:val="24"/>
        </w:rPr>
        <w:t>Новый этап в государственно-церковных отношениях в годы перестройки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 xml:space="preserve"> (1985-1991 гг.).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EB0" w:rsidRDefault="00D8161A" w:rsidP="00D8161A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3F5275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 xml:space="preserve">Российское государство и Русская </w:t>
      </w:r>
      <w:r w:rsidR="00967FA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 xml:space="preserve">равославная </w:t>
      </w:r>
      <w:r w:rsidR="00967FA8">
        <w:rPr>
          <w:rFonts w:ascii="Times New Roman" w:eastAsia="Times New Roman" w:hAnsi="Times New Roman" w:cs="Times New Roman"/>
          <w:sz w:val="24"/>
          <w:szCs w:val="24"/>
        </w:rPr>
        <w:t>Ц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ерковь: становление новых взаимоотношений (1990-</w:t>
      </w:r>
      <w:r w:rsidR="00A56EC1">
        <w:rPr>
          <w:rFonts w:ascii="Times New Roman" w:eastAsia="Times New Roman" w:hAnsi="Times New Roman" w:cs="Times New Roman"/>
          <w:sz w:val="24"/>
          <w:szCs w:val="24"/>
        </w:rPr>
        <w:t>2000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 xml:space="preserve"> гг.)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161A" w:rsidRPr="00824C4B" w:rsidRDefault="00D8161A" w:rsidP="00D8161A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3F527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Основы социальной концепции РПЦ и отношение власти. </w:t>
      </w:r>
    </w:p>
    <w:p w:rsidR="00D8161A" w:rsidRDefault="00D8161A" w:rsidP="005E2EB0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E2EB0" w:rsidRPr="005E2EB0" w:rsidRDefault="005E2EB0" w:rsidP="005E2EB0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E2EB0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  </w:t>
      </w:r>
    </w:p>
    <w:p w:rsidR="005E2EB0" w:rsidRDefault="005E2EB0" w:rsidP="005E2EB0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E2EB0">
        <w:rPr>
          <w:rFonts w:ascii="Times New Roman" w:hAnsi="Times New Roman" w:cs="Times New Roman"/>
          <w:b/>
          <w:sz w:val="24"/>
          <w:szCs w:val="24"/>
        </w:rPr>
        <w:t>а) основная литература</w:t>
      </w:r>
    </w:p>
    <w:p w:rsidR="00191051" w:rsidRPr="00D8161A" w:rsidRDefault="00C32B97" w:rsidP="00191051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91051">
        <w:rPr>
          <w:rFonts w:ascii="Times New Roman" w:eastAsia="Times New Roman" w:hAnsi="Times New Roman" w:cs="Times New Roman"/>
          <w:sz w:val="24"/>
          <w:szCs w:val="24"/>
        </w:rPr>
        <w:t xml:space="preserve">Беглов </w:t>
      </w:r>
      <w:proofErr w:type="spellStart"/>
      <w:r w:rsidR="00191051">
        <w:rPr>
          <w:rFonts w:ascii="Times New Roman" w:eastAsia="Times New Roman" w:hAnsi="Times New Roman" w:cs="Times New Roman"/>
          <w:sz w:val="24"/>
          <w:szCs w:val="24"/>
        </w:rPr>
        <w:t>А.Л.,Васильева</w:t>
      </w:r>
      <w:proofErr w:type="spellEnd"/>
      <w:r w:rsidR="00191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1051">
        <w:rPr>
          <w:rFonts w:ascii="Times New Roman" w:eastAsia="Times New Roman" w:hAnsi="Times New Roman" w:cs="Times New Roman"/>
          <w:sz w:val="24"/>
          <w:szCs w:val="24"/>
        </w:rPr>
        <w:t>О.Ю.,Журавский</w:t>
      </w:r>
      <w:proofErr w:type="spellEnd"/>
      <w:r w:rsidR="00191051">
        <w:rPr>
          <w:rFonts w:ascii="Times New Roman" w:eastAsia="Times New Roman" w:hAnsi="Times New Roman" w:cs="Times New Roman"/>
          <w:sz w:val="24"/>
          <w:szCs w:val="24"/>
        </w:rPr>
        <w:t xml:space="preserve"> А.В. и др. Русская Православная </w:t>
      </w:r>
      <w:proofErr w:type="spellStart"/>
      <w:r w:rsidR="00191051">
        <w:rPr>
          <w:rFonts w:ascii="Times New Roman" w:eastAsia="Times New Roman" w:hAnsi="Times New Roman" w:cs="Times New Roman"/>
          <w:sz w:val="24"/>
          <w:szCs w:val="24"/>
        </w:rPr>
        <w:t>Церковь</w:t>
      </w:r>
      <w:proofErr w:type="gramStart"/>
      <w:r w:rsidR="00191051"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 w:rsidR="00191051">
        <w:rPr>
          <w:rFonts w:ascii="Times New Roman" w:eastAsia="Times New Roman" w:hAnsi="Times New Roman" w:cs="Times New Roman"/>
          <w:sz w:val="24"/>
          <w:szCs w:val="24"/>
        </w:rPr>
        <w:t>Хвек</w:t>
      </w:r>
      <w:proofErr w:type="spellEnd"/>
      <w:r w:rsidR="0019105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Архим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Тихона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Шевкунова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191051">
        <w:rPr>
          <w:rFonts w:ascii="Times New Roman" w:eastAsia="Times New Roman" w:hAnsi="Times New Roman" w:cs="Times New Roman"/>
          <w:sz w:val="24"/>
          <w:szCs w:val="24"/>
        </w:rPr>
        <w:t>2008 (обновлено 2014г.)</w:t>
      </w:r>
      <w:r w:rsidR="00191051" w:rsidRPr="00191051">
        <w:t xml:space="preserve"> </w:t>
      </w:r>
      <w:r w:rsidR="00191051" w:rsidRPr="00D8161A">
        <w:rPr>
          <w:rFonts w:ascii="Times New Roman" w:hAnsi="Times New Roman" w:cs="Times New Roman"/>
          <w:sz w:val="24"/>
          <w:szCs w:val="24"/>
        </w:rPr>
        <w:t>Изд-во Сретенского монастыря</w:t>
      </w:r>
      <w:r w:rsidR="003F5275">
        <w:rPr>
          <w:rFonts w:ascii="Times New Roman" w:hAnsi="Times New Roman" w:cs="Times New Roman"/>
          <w:sz w:val="24"/>
          <w:szCs w:val="24"/>
        </w:rPr>
        <w:t xml:space="preserve"> </w:t>
      </w:r>
      <w:r w:rsidR="00191051" w:rsidRPr="00D8161A">
        <w:rPr>
          <w:rFonts w:ascii="Times New Roman" w:eastAsia="Times New Roman" w:hAnsi="Times New Roman" w:cs="Times New Roman"/>
          <w:sz w:val="24"/>
          <w:szCs w:val="24"/>
        </w:rPr>
        <w:t>http://rutracker.org/forum/viewtopic.php?t=4758632</w:t>
      </w:r>
    </w:p>
    <w:p w:rsidR="00D537DC" w:rsidRDefault="00D537DC" w:rsidP="00D537DC">
      <w:pPr>
        <w:spacing w:before="100" w:beforeAutospacing="1" w:after="0" w:afterAutospacing="1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37DC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t xml:space="preserve"> </w:t>
      </w:r>
      <w:r w:rsidRPr="00D537DC">
        <w:rPr>
          <w:rFonts w:ascii="Times New Roman" w:eastAsia="Times New Roman" w:hAnsi="Times New Roman" w:cs="Times New Roman"/>
          <w:sz w:val="24"/>
          <w:szCs w:val="24"/>
        </w:rPr>
        <w:t xml:space="preserve">Васильева О.Ю. </w:t>
      </w:r>
      <w:r w:rsidRPr="00D537DC">
        <w:rPr>
          <w:rFonts w:ascii="Times New Roman" w:hAnsi="Times New Roman" w:cs="Times New Roman"/>
          <w:sz w:val="24"/>
          <w:szCs w:val="24"/>
        </w:rPr>
        <w:t xml:space="preserve">"Церковный сталинизм": легенды и факты.  </w:t>
      </w:r>
      <w:hyperlink r:id="rId7" w:history="1">
        <w:r w:rsidRPr="00D537DC">
          <w:rPr>
            <w:rStyle w:val="aa"/>
            <w:rFonts w:ascii="Times New Roman" w:hAnsi="Times New Roman" w:cs="Times New Roman"/>
            <w:sz w:val="24"/>
            <w:szCs w:val="24"/>
          </w:rPr>
          <w:t>http://ricolor.org/history/ka/period/4/6/</w:t>
        </w:r>
      </w:hyperlink>
    </w:p>
    <w:p w:rsidR="00D537DC" w:rsidRPr="00D81201" w:rsidRDefault="00D537DC" w:rsidP="00D81201">
      <w:pPr>
        <w:spacing w:before="100" w:beforeAutospacing="1" w:after="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8120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81201">
        <w:rPr>
          <w:rFonts w:ascii="Times New Roman" w:hAnsi="Times New Roman" w:cs="Times New Roman"/>
          <w:sz w:val="24"/>
          <w:szCs w:val="24"/>
        </w:rPr>
        <w:t>Карташев</w:t>
      </w:r>
      <w:proofErr w:type="spellEnd"/>
      <w:r w:rsidRPr="00D81201">
        <w:rPr>
          <w:rFonts w:ascii="Times New Roman" w:hAnsi="Times New Roman" w:cs="Times New Roman"/>
          <w:sz w:val="24"/>
          <w:szCs w:val="24"/>
        </w:rPr>
        <w:t xml:space="preserve"> </w:t>
      </w:r>
      <w:r w:rsidRPr="00D81201">
        <w:rPr>
          <w:rFonts w:ascii="Times New Roman" w:eastAsia="Times New Roman" w:hAnsi="Times New Roman" w:cs="Times New Roman"/>
          <w:sz w:val="24"/>
          <w:szCs w:val="24"/>
        </w:rPr>
        <w:t>Карташов АЛ. Очерки по истории русской церкви.!. 1-2.М., 1992.</w:t>
      </w:r>
      <w:r w:rsidRPr="00D8120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81201">
          <w:rPr>
            <w:rStyle w:val="aa"/>
            <w:rFonts w:ascii="Times New Roman" w:hAnsi="Times New Roman" w:cs="Times New Roman"/>
            <w:sz w:val="24"/>
            <w:szCs w:val="24"/>
          </w:rPr>
          <w:t>http://www.odinblago.ru/kartashev_1</w:t>
        </w:r>
      </w:hyperlink>
    </w:p>
    <w:p w:rsidR="00D537DC" w:rsidRDefault="00D81201" w:rsidP="00D8161A">
      <w:pPr>
        <w:spacing w:before="100" w:beforeAutospacing="1" w:after="0" w:afterAutospacing="1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81201">
        <w:rPr>
          <w:rFonts w:ascii="Times New Roman" w:hAnsi="Times New Roman" w:cs="Times New Roman"/>
          <w:sz w:val="24"/>
          <w:szCs w:val="24"/>
        </w:rPr>
        <w:t xml:space="preserve">Ципин В. </w:t>
      </w:r>
      <w:proofErr w:type="spellStart"/>
      <w:r w:rsidRPr="00D81201">
        <w:rPr>
          <w:rFonts w:ascii="Times New Roman" w:hAnsi="Times New Roman" w:cs="Times New Roman"/>
          <w:sz w:val="24"/>
          <w:szCs w:val="24"/>
        </w:rPr>
        <w:t>прот</w:t>
      </w:r>
      <w:proofErr w:type="gramStart"/>
      <w:r w:rsidRPr="00D8120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81201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D81201">
        <w:rPr>
          <w:rFonts w:ascii="Times New Roman" w:hAnsi="Times New Roman" w:cs="Times New Roman"/>
          <w:sz w:val="24"/>
          <w:szCs w:val="24"/>
        </w:rPr>
        <w:t xml:space="preserve"> Русской Церкви в </w:t>
      </w:r>
      <w:r w:rsidR="00396F10">
        <w:rPr>
          <w:rFonts w:ascii="Times New Roman" w:hAnsi="Times New Roman" w:cs="Times New Roman"/>
          <w:sz w:val="24"/>
          <w:szCs w:val="24"/>
        </w:rPr>
        <w:t>1917-1997 гг.</w:t>
      </w:r>
      <w:r w:rsidRPr="00D81201">
        <w:t xml:space="preserve"> </w:t>
      </w:r>
      <w:r w:rsidRPr="00D81201">
        <w:rPr>
          <w:rFonts w:ascii="Times New Roman" w:hAnsi="Times New Roman" w:cs="Times New Roman"/>
          <w:sz w:val="24"/>
          <w:szCs w:val="24"/>
        </w:rPr>
        <w:t>http://stavroskrest.ru/sites/default/files/files/books/cipin_istoria_rpc.pdf</w:t>
      </w:r>
    </w:p>
    <w:p w:rsidR="00396F10" w:rsidRDefault="009E03BF" w:rsidP="000C5D85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96F10">
        <w:rPr>
          <w:rFonts w:ascii="Times New Roman" w:eastAsia="Times New Roman" w:hAnsi="Times New Roman" w:cs="Times New Roman"/>
          <w:sz w:val="24"/>
          <w:szCs w:val="24"/>
        </w:rPr>
        <w:t>.Православная энциклопедия.</w:t>
      </w:r>
      <w:r w:rsidR="00B13A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F10">
        <w:rPr>
          <w:rFonts w:ascii="Times New Roman" w:eastAsia="Times New Roman" w:hAnsi="Times New Roman" w:cs="Times New Roman"/>
          <w:sz w:val="24"/>
          <w:szCs w:val="24"/>
        </w:rPr>
        <w:t>(под ред. Патриарха Кирилла)</w:t>
      </w:r>
      <w:proofErr w:type="gramStart"/>
      <w:r w:rsidR="00396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D8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C5D85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версия.</w:t>
      </w:r>
      <w:r w:rsidR="000C5D85" w:rsidRPr="000C5D85">
        <w:t xml:space="preserve"> </w:t>
      </w:r>
      <w:hyperlink r:id="rId9" w:history="1">
        <w:r w:rsidRPr="00050632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http://www.pravenc.ru/</w:t>
        </w:r>
      </w:hyperlink>
    </w:p>
    <w:p w:rsidR="009E03BF" w:rsidRDefault="009E03BF" w:rsidP="000C5D85">
      <w:pPr>
        <w:spacing w:before="100" w:beforeAutospacing="1"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ополнительная</w:t>
      </w:r>
    </w:p>
    <w:p w:rsidR="002B538D" w:rsidRPr="002B538D" w:rsidRDefault="002B538D" w:rsidP="002B538D">
      <w:pPr>
        <w:pStyle w:val="a9"/>
        <w:numPr>
          <w:ilvl w:val="0"/>
          <w:numId w:val="3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538D">
        <w:rPr>
          <w:rFonts w:ascii="Times New Roman" w:eastAsia="Times New Roman" w:hAnsi="Times New Roman" w:cs="Times New Roman"/>
          <w:sz w:val="24"/>
          <w:szCs w:val="24"/>
        </w:rPr>
        <w:t>Алексеев В.А. Штурм небес отменяется? Критические очерки по истории борьбы с религией в СССР. М., 1992.</w:t>
      </w:r>
    </w:p>
    <w:p w:rsidR="00521792" w:rsidRDefault="00521792" w:rsidP="00521792">
      <w:pPr>
        <w:spacing w:before="100" w:beforeAutospacing="1" w:after="0" w:afterAutospacing="1" w:line="36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C32B97" w:rsidRPr="00521792">
        <w:rPr>
          <w:rFonts w:ascii="Times New Roman" w:eastAsia="Times New Roman" w:hAnsi="Times New Roman" w:cs="Times New Roman"/>
          <w:sz w:val="24"/>
          <w:szCs w:val="24"/>
        </w:rPr>
        <w:t>Васильева О.Ю. Русская православная церковь в политике советского государства в 1943-1948гг. М., 2001.</w:t>
      </w:r>
    </w:p>
    <w:p w:rsidR="00521792" w:rsidRDefault="00521792" w:rsidP="00521792">
      <w:pPr>
        <w:spacing w:before="100" w:beforeAutospacing="1" w:after="0" w:afterAutospacing="1" w:line="36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5E2EB0" w:rsidRPr="00521792">
        <w:rPr>
          <w:rFonts w:ascii="Times New Roman" w:eastAsia="Times New Roman" w:hAnsi="Times New Roman" w:cs="Times New Roman"/>
          <w:sz w:val="24"/>
          <w:szCs w:val="24"/>
        </w:rPr>
        <w:t>Гераськин Ю.В. Русская Православная Церковь, верующие, власть (конец 30-х-70-е годы ХХ века). Рязань, 2007.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1792" w:rsidRDefault="00521792" w:rsidP="00521792">
      <w:pPr>
        <w:spacing w:before="100" w:beforeAutospacing="1" w:after="0" w:afterAutospacing="1" w:line="36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Кашеваров А.Н. Государство и церковь: Из истории взаимоотношений Советской власти и Русской православной церкви. 1917-1945гг. СПб</w:t>
      </w:r>
      <w:proofErr w:type="gramStart"/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Маслова И.И. Советское государство и Русская Православная Церковь: политика сдерживания (1964-1984). М., 2005.</w:t>
      </w:r>
    </w:p>
    <w:p w:rsidR="00521792" w:rsidRDefault="00521792" w:rsidP="00521792">
      <w:pPr>
        <w:spacing w:before="100" w:beforeAutospacing="1" w:after="0" w:afterAutospacing="1" w:line="36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 xml:space="preserve">Одинцов М.И Государственно-церковные отношения в России (на материалах отечественной истории ХХ </w:t>
      </w:r>
      <w:proofErr w:type="gramStart"/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.). М., 1996.</w:t>
      </w:r>
    </w:p>
    <w:p w:rsidR="00521792" w:rsidRDefault="00521792" w:rsidP="00521792">
      <w:pPr>
        <w:spacing w:before="100" w:beforeAutospacing="1" w:after="0" w:afterAutospacing="1" w:line="36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7..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>Регельсон Л. Трагедия русской церкви. 1917-1945. М.,1996.</w:t>
      </w:r>
    </w:p>
    <w:p w:rsidR="0095118E" w:rsidRDefault="0095118E" w:rsidP="00521792">
      <w:pPr>
        <w:spacing w:before="100" w:beforeAutospacing="1" w:after="0" w:afterAutospacing="1" w:line="36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Русская Православная Церковь в советское время (1917-1991).</w:t>
      </w:r>
      <w:r w:rsidR="00902480">
        <w:rPr>
          <w:rFonts w:ascii="Times New Roman" w:eastAsia="Times New Roman" w:hAnsi="Times New Roman" w:cs="Times New Roman"/>
          <w:sz w:val="24"/>
          <w:szCs w:val="24"/>
        </w:rPr>
        <w:t xml:space="preserve"> Материалы и документы по </w:t>
      </w:r>
      <w:proofErr w:type="spellStart"/>
      <w:r w:rsidR="00902480">
        <w:rPr>
          <w:rFonts w:ascii="Times New Roman" w:eastAsia="Times New Roman" w:hAnsi="Times New Roman" w:cs="Times New Roman"/>
          <w:sz w:val="24"/>
          <w:szCs w:val="24"/>
        </w:rPr>
        <w:t>ситории</w:t>
      </w:r>
      <w:proofErr w:type="spellEnd"/>
      <w:r w:rsidR="00902480">
        <w:rPr>
          <w:rFonts w:ascii="Times New Roman" w:eastAsia="Times New Roman" w:hAnsi="Times New Roman" w:cs="Times New Roman"/>
          <w:sz w:val="24"/>
          <w:szCs w:val="24"/>
        </w:rPr>
        <w:t xml:space="preserve"> отношений между государством и Церковью. (Сост. </w:t>
      </w:r>
      <w:proofErr w:type="spellStart"/>
      <w:r w:rsidR="00902480">
        <w:rPr>
          <w:rFonts w:ascii="Times New Roman" w:eastAsia="Times New Roman" w:hAnsi="Times New Roman" w:cs="Times New Roman"/>
          <w:sz w:val="24"/>
          <w:szCs w:val="24"/>
        </w:rPr>
        <w:t>Г.Штриккер</w:t>
      </w:r>
      <w:proofErr w:type="spellEnd"/>
      <w:r w:rsidR="0090248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Start"/>
      <w:r w:rsidR="00902480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902480">
        <w:rPr>
          <w:rFonts w:ascii="Times New Roman" w:eastAsia="Times New Roman" w:hAnsi="Times New Roman" w:cs="Times New Roman"/>
          <w:sz w:val="24"/>
          <w:szCs w:val="24"/>
        </w:rPr>
        <w:t>н.1-2.М., 1995.</w:t>
      </w:r>
      <w:r w:rsidR="00902480" w:rsidRPr="00902480">
        <w:t xml:space="preserve"> </w:t>
      </w:r>
      <w:r w:rsidR="00902480" w:rsidRPr="00902480">
        <w:rPr>
          <w:rFonts w:ascii="Times New Roman" w:eastAsia="Times New Roman" w:hAnsi="Times New Roman" w:cs="Times New Roman"/>
          <w:sz w:val="24"/>
          <w:szCs w:val="24"/>
        </w:rPr>
        <w:t>http://stavroskrest.ru/sites/default/files/files/books/shtrikker_dokumenty.pdf</w:t>
      </w:r>
    </w:p>
    <w:p w:rsidR="00521792" w:rsidRDefault="00521792" w:rsidP="00521792">
      <w:pPr>
        <w:spacing w:before="100" w:beforeAutospacing="1" w:after="0" w:afterAutospacing="1" w:line="36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82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Свобода совести в России: исторический и современный аспекты. Выпуски 1-5. М., 2001-2007.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2EB0" w:rsidRDefault="00521792" w:rsidP="00521792">
      <w:pPr>
        <w:spacing w:before="100" w:beforeAutospacing="1" w:after="0" w:afterAutospacing="1" w:line="36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Фирсов С.Л. Русская церковь накануне перемен (конец 1890-х – 1918гг.) М., 2002.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1792" w:rsidRDefault="00521792" w:rsidP="00521792">
      <w:pPr>
        <w:spacing w:before="100" w:beforeAutospacing="1" w:after="0" w:afterAutospacing="1" w:line="360" w:lineRule="auto"/>
        <w:ind w:left="568"/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 xml:space="preserve">Чумаченко Т.А. Государственно-церковные отношения в политической истории России. </w:t>
      </w:r>
      <w:proofErr w:type="gramStart"/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 xml:space="preserve">Х-ХХ вв.: Учебное пособие. – Челябинск: Изд-во </w:t>
      </w:r>
      <w:proofErr w:type="spellStart"/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>ЧелГУ</w:t>
      </w:r>
      <w:proofErr w:type="spellEnd"/>
      <w:r w:rsidR="009E03BF" w:rsidRPr="00824C4B">
        <w:rPr>
          <w:rFonts w:ascii="Times New Roman" w:eastAsia="Times New Roman" w:hAnsi="Times New Roman" w:cs="Times New Roman"/>
          <w:sz w:val="24"/>
          <w:szCs w:val="24"/>
        </w:rPr>
        <w:t xml:space="preserve">, 2008. – </w:t>
      </w:r>
      <w:hyperlink r:id="rId10" w:history="1">
        <w:r w:rsidR="009E03BF" w:rsidRPr="006F761A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http://gigabaza.ru/doc/88807-pall.html</w:t>
        </w:r>
      </w:hyperlink>
      <w:r>
        <w:t xml:space="preserve"> </w:t>
      </w:r>
    </w:p>
    <w:p w:rsidR="00521792" w:rsidRDefault="00521792" w:rsidP="00521792">
      <w:pPr>
        <w:spacing w:before="100" w:beforeAutospacing="1" w:after="0" w:afterAutospacing="1" w:line="36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5217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t>.</w:t>
      </w:r>
      <w:r w:rsidR="005E2EB0" w:rsidRPr="00824C4B">
        <w:rPr>
          <w:rFonts w:ascii="Times New Roman" w:eastAsia="Times New Roman" w:hAnsi="Times New Roman" w:cs="Times New Roman"/>
          <w:sz w:val="24"/>
          <w:szCs w:val="24"/>
        </w:rPr>
        <w:t>Шкаровский М.В. Русская Православная Церковь при Сталине и Хрущеве (Государственно-церковные отношения в СССР в 1939-1964гг.) М., 1999.</w:t>
      </w:r>
    </w:p>
    <w:p w:rsidR="009E54D8" w:rsidRDefault="009E54D8" w:rsidP="00521792">
      <w:pPr>
        <w:spacing w:before="100" w:beforeAutospacing="1" w:after="0" w:afterAutospacing="1" w:line="360" w:lineRule="auto"/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рессурс</w:t>
      </w:r>
      <w:proofErr w:type="spellEnd"/>
      <w:r w:rsidR="009E03BF">
        <w:rPr>
          <w:rFonts w:ascii="Times New Roman" w:hAnsi="Times New Roman" w:cs="Times New Roman"/>
          <w:sz w:val="24"/>
          <w:szCs w:val="24"/>
        </w:rPr>
        <w:t>.</w:t>
      </w:r>
      <w:r w:rsidRPr="00733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4D8" w:rsidRDefault="009E54D8" w:rsidP="009E54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Материально-техническое обеспечение дисциплины.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дисциплины предполагает использование академической аудитории для проведения лекционных и практических занятий с необходимыми техническими средствами (демонстрационная доска).</w:t>
      </w:r>
    </w:p>
    <w:p w:rsidR="009E54D8" w:rsidRDefault="009E54D8" w:rsidP="009E54D8">
      <w:pPr>
        <w:tabs>
          <w:tab w:val="left" w:pos="7344"/>
        </w:tabs>
        <w:spacing w:after="100" w:afterAutospacing="1" w:line="360" w:lineRule="auto"/>
        <w:ind w:firstLine="10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образовательного стандарта, Рекомендуется для направления подготовки специальности 030600 «История», Квалификация (степень) выпускника:   магистр.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Исторический факультет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МГУ имени М.В. Ломоносова,</w:t>
      </w: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Кафедра истории общественных движений</w:t>
      </w:r>
    </w:p>
    <w:p w:rsidR="00F558DA" w:rsidRDefault="009E54D8" w:rsidP="00592A9E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политических партий</w:t>
      </w:r>
    </w:p>
    <w:p w:rsidR="009E54D8" w:rsidRDefault="00592A9E" w:rsidP="00592A9E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54D8">
        <w:rPr>
          <w:rFonts w:ascii="Times New Roman" w:hAnsi="Times New Roman" w:cs="Times New Roman"/>
          <w:sz w:val="24"/>
          <w:szCs w:val="24"/>
        </w:rPr>
        <w:t>Канд. ист. наук, доцент             С.А.</w:t>
      </w:r>
      <w:r w:rsidR="00F55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</w:t>
      </w:r>
      <w:r w:rsidR="009E54D8">
        <w:rPr>
          <w:rFonts w:ascii="Times New Roman" w:hAnsi="Times New Roman" w:cs="Times New Roman"/>
          <w:sz w:val="24"/>
          <w:szCs w:val="24"/>
        </w:rPr>
        <w:t>рмишина</w:t>
      </w:r>
      <w:proofErr w:type="spellEnd"/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9E54D8" w:rsidRDefault="009E54D8" w:rsidP="009E54D8">
      <w:pPr>
        <w:spacing w:after="0"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9E54D8" w:rsidRDefault="009E54D8" w:rsidP="009E54D8">
      <w:pPr>
        <w:spacing w:line="360" w:lineRule="auto"/>
        <w:ind w:firstLine="624"/>
        <w:rPr>
          <w:rFonts w:ascii="Times New Roman" w:hAnsi="Times New Roman" w:cs="Times New Roman"/>
          <w:sz w:val="24"/>
          <w:szCs w:val="24"/>
        </w:rPr>
      </w:pPr>
    </w:p>
    <w:p w:rsidR="007274B0" w:rsidRDefault="007274B0"/>
    <w:sectPr w:rsidR="007274B0" w:rsidSect="0039112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B53"/>
    <w:multiLevelType w:val="multilevel"/>
    <w:tmpl w:val="DA849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C36EE"/>
    <w:multiLevelType w:val="multilevel"/>
    <w:tmpl w:val="FF620D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00476"/>
    <w:multiLevelType w:val="multilevel"/>
    <w:tmpl w:val="A76A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06F66"/>
    <w:multiLevelType w:val="multilevel"/>
    <w:tmpl w:val="C9E2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CE059A"/>
    <w:multiLevelType w:val="multilevel"/>
    <w:tmpl w:val="21EE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A10E9F"/>
    <w:multiLevelType w:val="multilevel"/>
    <w:tmpl w:val="434E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844F1"/>
    <w:multiLevelType w:val="multilevel"/>
    <w:tmpl w:val="030C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B07E0"/>
    <w:multiLevelType w:val="multilevel"/>
    <w:tmpl w:val="BC48B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563BA"/>
    <w:multiLevelType w:val="multilevel"/>
    <w:tmpl w:val="2FA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42CF1"/>
    <w:multiLevelType w:val="multilevel"/>
    <w:tmpl w:val="8A52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A712D"/>
    <w:multiLevelType w:val="multilevel"/>
    <w:tmpl w:val="1EB6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3F5AA4"/>
    <w:multiLevelType w:val="multilevel"/>
    <w:tmpl w:val="2A58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822343"/>
    <w:multiLevelType w:val="multilevel"/>
    <w:tmpl w:val="CF101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F54AFB"/>
    <w:multiLevelType w:val="multilevel"/>
    <w:tmpl w:val="FF02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B1242"/>
    <w:multiLevelType w:val="multilevel"/>
    <w:tmpl w:val="543E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44DCE"/>
    <w:multiLevelType w:val="multilevel"/>
    <w:tmpl w:val="3732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944D16"/>
    <w:multiLevelType w:val="multilevel"/>
    <w:tmpl w:val="199AA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406D75"/>
    <w:multiLevelType w:val="multilevel"/>
    <w:tmpl w:val="F224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534650"/>
    <w:multiLevelType w:val="multilevel"/>
    <w:tmpl w:val="4E603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7C1BBB"/>
    <w:multiLevelType w:val="multilevel"/>
    <w:tmpl w:val="2368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A1CC3"/>
    <w:multiLevelType w:val="multilevel"/>
    <w:tmpl w:val="43FE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A0B3C"/>
    <w:multiLevelType w:val="multilevel"/>
    <w:tmpl w:val="455A0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8B6739"/>
    <w:multiLevelType w:val="multilevel"/>
    <w:tmpl w:val="A098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B75D6C"/>
    <w:multiLevelType w:val="multilevel"/>
    <w:tmpl w:val="66125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6D0397"/>
    <w:multiLevelType w:val="multilevel"/>
    <w:tmpl w:val="D5F4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915746"/>
    <w:multiLevelType w:val="multilevel"/>
    <w:tmpl w:val="AEBA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4F3ED1"/>
    <w:multiLevelType w:val="multilevel"/>
    <w:tmpl w:val="4662A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8453FE"/>
    <w:multiLevelType w:val="multilevel"/>
    <w:tmpl w:val="01AA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DD2754"/>
    <w:multiLevelType w:val="multilevel"/>
    <w:tmpl w:val="EF6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A85852"/>
    <w:multiLevelType w:val="multilevel"/>
    <w:tmpl w:val="10562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7C3498"/>
    <w:multiLevelType w:val="multilevel"/>
    <w:tmpl w:val="D308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3A79F9"/>
    <w:multiLevelType w:val="multilevel"/>
    <w:tmpl w:val="424C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790BDB"/>
    <w:multiLevelType w:val="multilevel"/>
    <w:tmpl w:val="0DB8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915346"/>
    <w:multiLevelType w:val="multilevel"/>
    <w:tmpl w:val="BDDE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FF53DD"/>
    <w:multiLevelType w:val="multilevel"/>
    <w:tmpl w:val="0456C7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2"/>
  </w:num>
  <w:num w:numId="5">
    <w:abstractNumId w:val="17"/>
  </w:num>
  <w:num w:numId="6">
    <w:abstractNumId w:val="10"/>
  </w:num>
  <w:num w:numId="7">
    <w:abstractNumId w:val="14"/>
  </w:num>
  <w:num w:numId="8">
    <w:abstractNumId w:val="20"/>
  </w:num>
  <w:num w:numId="9">
    <w:abstractNumId w:val="9"/>
  </w:num>
  <w:num w:numId="10">
    <w:abstractNumId w:val="19"/>
  </w:num>
  <w:num w:numId="11">
    <w:abstractNumId w:val="26"/>
  </w:num>
  <w:num w:numId="12">
    <w:abstractNumId w:val="22"/>
  </w:num>
  <w:num w:numId="13">
    <w:abstractNumId w:val="25"/>
  </w:num>
  <w:num w:numId="14">
    <w:abstractNumId w:val="23"/>
  </w:num>
  <w:num w:numId="15">
    <w:abstractNumId w:val="30"/>
  </w:num>
  <w:num w:numId="16">
    <w:abstractNumId w:val="15"/>
  </w:num>
  <w:num w:numId="17">
    <w:abstractNumId w:val="32"/>
  </w:num>
  <w:num w:numId="18">
    <w:abstractNumId w:val="5"/>
  </w:num>
  <w:num w:numId="19">
    <w:abstractNumId w:val="3"/>
  </w:num>
  <w:num w:numId="20">
    <w:abstractNumId w:val="31"/>
  </w:num>
  <w:num w:numId="21">
    <w:abstractNumId w:val="11"/>
  </w:num>
  <w:num w:numId="22">
    <w:abstractNumId w:val="6"/>
  </w:num>
  <w:num w:numId="23">
    <w:abstractNumId w:val="28"/>
  </w:num>
  <w:num w:numId="24">
    <w:abstractNumId w:val="12"/>
  </w:num>
  <w:num w:numId="25">
    <w:abstractNumId w:val="27"/>
  </w:num>
  <w:num w:numId="26">
    <w:abstractNumId w:val="7"/>
  </w:num>
  <w:num w:numId="27">
    <w:abstractNumId w:val="33"/>
  </w:num>
  <w:num w:numId="28">
    <w:abstractNumId w:val="24"/>
  </w:num>
  <w:num w:numId="29">
    <w:abstractNumId w:val="16"/>
  </w:num>
  <w:num w:numId="30">
    <w:abstractNumId w:val="1"/>
  </w:num>
  <w:num w:numId="31">
    <w:abstractNumId w:val="8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54D8"/>
    <w:rsid w:val="00004253"/>
    <w:rsid w:val="00004D29"/>
    <w:rsid w:val="0001294F"/>
    <w:rsid w:val="00021832"/>
    <w:rsid w:val="00030273"/>
    <w:rsid w:val="00030AE6"/>
    <w:rsid w:val="00047415"/>
    <w:rsid w:val="000746D1"/>
    <w:rsid w:val="00084889"/>
    <w:rsid w:val="00086191"/>
    <w:rsid w:val="00090B92"/>
    <w:rsid w:val="0009403B"/>
    <w:rsid w:val="0009548F"/>
    <w:rsid w:val="000A6564"/>
    <w:rsid w:val="000C018C"/>
    <w:rsid w:val="000C2B06"/>
    <w:rsid w:val="000C5D85"/>
    <w:rsid w:val="000E0A2C"/>
    <w:rsid w:val="000E2BB8"/>
    <w:rsid w:val="00102D77"/>
    <w:rsid w:val="00114A7A"/>
    <w:rsid w:val="00124124"/>
    <w:rsid w:val="00145CCE"/>
    <w:rsid w:val="00153017"/>
    <w:rsid w:val="001531AB"/>
    <w:rsid w:val="00156E9A"/>
    <w:rsid w:val="00164186"/>
    <w:rsid w:val="00174737"/>
    <w:rsid w:val="00175DCC"/>
    <w:rsid w:val="00191051"/>
    <w:rsid w:val="00191EA5"/>
    <w:rsid w:val="001A61D3"/>
    <w:rsid w:val="001E170D"/>
    <w:rsid w:val="00232F1C"/>
    <w:rsid w:val="002531DC"/>
    <w:rsid w:val="00290066"/>
    <w:rsid w:val="002B3C4A"/>
    <w:rsid w:val="002B538D"/>
    <w:rsid w:val="002B5450"/>
    <w:rsid w:val="002C46F6"/>
    <w:rsid w:val="0030027E"/>
    <w:rsid w:val="00312FF3"/>
    <w:rsid w:val="003318AB"/>
    <w:rsid w:val="00373C9D"/>
    <w:rsid w:val="0039112E"/>
    <w:rsid w:val="00396F10"/>
    <w:rsid w:val="003C12AD"/>
    <w:rsid w:val="003D55EA"/>
    <w:rsid w:val="003D78E8"/>
    <w:rsid w:val="003E7087"/>
    <w:rsid w:val="003F5275"/>
    <w:rsid w:val="003F5FC3"/>
    <w:rsid w:val="00404651"/>
    <w:rsid w:val="00426F7D"/>
    <w:rsid w:val="00433DDB"/>
    <w:rsid w:val="004407F5"/>
    <w:rsid w:val="00444E3C"/>
    <w:rsid w:val="004536D3"/>
    <w:rsid w:val="00466310"/>
    <w:rsid w:val="004663BC"/>
    <w:rsid w:val="00467BA8"/>
    <w:rsid w:val="0048134D"/>
    <w:rsid w:val="004856A3"/>
    <w:rsid w:val="00490EC5"/>
    <w:rsid w:val="004A5F9D"/>
    <w:rsid w:val="004C7B76"/>
    <w:rsid w:val="004E34C0"/>
    <w:rsid w:val="004F5E68"/>
    <w:rsid w:val="005023DA"/>
    <w:rsid w:val="00514010"/>
    <w:rsid w:val="00521792"/>
    <w:rsid w:val="00523457"/>
    <w:rsid w:val="00530015"/>
    <w:rsid w:val="005401EB"/>
    <w:rsid w:val="00542BEF"/>
    <w:rsid w:val="00551055"/>
    <w:rsid w:val="005534F6"/>
    <w:rsid w:val="00580F51"/>
    <w:rsid w:val="00582B19"/>
    <w:rsid w:val="00590E75"/>
    <w:rsid w:val="00592A9E"/>
    <w:rsid w:val="005A610B"/>
    <w:rsid w:val="005B107D"/>
    <w:rsid w:val="005B5C77"/>
    <w:rsid w:val="005C116C"/>
    <w:rsid w:val="005C4E8A"/>
    <w:rsid w:val="005C5839"/>
    <w:rsid w:val="005D2D98"/>
    <w:rsid w:val="005D4E9F"/>
    <w:rsid w:val="005E2EB0"/>
    <w:rsid w:val="00613F61"/>
    <w:rsid w:val="00614CCD"/>
    <w:rsid w:val="006261C6"/>
    <w:rsid w:val="00634A26"/>
    <w:rsid w:val="00655FA6"/>
    <w:rsid w:val="006921BC"/>
    <w:rsid w:val="006A2F74"/>
    <w:rsid w:val="006D1680"/>
    <w:rsid w:val="006E1B73"/>
    <w:rsid w:val="006F0FF3"/>
    <w:rsid w:val="007107B9"/>
    <w:rsid w:val="00713E37"/>
    <w:rsid w:val="0071659B"/>
    <w:rsid w:val="00725B7B"/>
    <w:rsid w:val="007274B0"/>
    <w:rsid w:val="0073083E"/>
    <w:rsid w:val="00750A0A"/>
    <w:rsid w:val="00753442"/>
    <w:rsid w:val="00760073"/>
    <w:rsid w:val="00770E1C"/>
    <w:rsid w:val="007C0515"/>
    <w:rsid w:val="007D1E4B"/>
    <w:rsid w:val="007D5F39"/>
    <w:rsid w:val="007D75FF"/>
    <w:rsid w:val="007F0CCA"/>
    <w:rsid w:val="007F435E"/>
    <w:rsid w:val="00845507"/>
    <w:rsid w:val="00870741"/>
    <w:rsid w:val="008801CC"/>
    <w:rsid w:val="00883F8F"/>
    <w:rsid w:val="00895097"/>
    <w:rsid w:val="008A3CFA"/>
    <w:rsid w:val="008B1645"/>
    <w:rsid w:val="008B3905"/>
    <w:rsid w:val="008B6CE1"/>
    <w:rsid w:val="008B71F7"/>
    <w:rsid w:val="008D11D2"/>
    <w:rsid w:val="008D2090"/>
    <w:rsid w:val="008D5CB9"/>
    <w:rsid w:val="008D6519"/>
    <w:rsid w:val="008D7C1D"/>
    <w:rsid w:val="008E31A0"/>
    <w:rsid w:val="008F07FC"/>
    <w:rsid w:val="008F55E9"/>
    <w:rsid w:val="00901C4A"/>
    <w:rsid w:val="00902480"/>
    <w:rsid w:val="00923BCF"/>
    <w:rsid w:val="00924A2E"/>
    <w:rsid w:val="0093319F"/>
    <w:rsid w:val="009354E0"/>
    <w:rsid w:val="0094121F"/>
    <w:rsid w:val="0095118E"/>
    <w:rsid w:val="009533A5"/>
    <w:rsid w:val="00964E69"/>
    <w:rsid w:val="00966747"/>
    <w:rsid w:val="00967FA8"/>
    <w:rsid w:val="00972996"/>
    <w:rsid w:val="00986F0B"/>
    <w:rsid w:val="00987A1A"/>
    <w:rsid w:val="0099117C"/>
    <w:rsid w:val="0099556B"/>
    <w:rsid w:val="009C2EB4"/>
    <w:rsid w:val="009D44A4"/>
    <w:rsid w:val="009E03BF"/>
    <w:rsid w:val="009E54D8"/>
    <w:rsid w:val="009F6D18"/>
    <w:rsid w:val="00A13147"/>
    <w:rsid w:val="00A241B9"/>
    <w:rsid w:val="00A2473D"/>
    <w:rsid w:val="00A35E1A"/>
    <w:rsid w:val="00A4131C"/>
    <w:rsid w:val="00A47792"/>
    <w:rsid w:val="00A56EC1"/>
    <w:rsid w:val="00A966DC"/>
    <w:rsid w:val="00A96AA8"/>
    <w:rsid w:val="00AA6A9A"/>
    <w:rsid w:val="00AD25A6"/>
    <w:rsid w:val="00AE0162"/>
    <w:rsid w:val="00AE5D8F"/>
    <w:rsid w:val="00AE6E96"/>
    <w:rsid w:val="00AF0262"/>
    <w:rsid w:val="00B02688"/>
    <w:rsid w:val="00B13AA8"/>
    <w:rsid w:val="00B15EED"/>
    <w:rsid w:val="00B1635F"/>
    <w:rsid w:val="00B225E6"/>
    <w:rsid w:val="00B22C04"/>
    <w:rsid w:val="00B2490F"/>
    <w:rsid w:val="00B3059C"/>
    <w:rsid w:val="00B44437"/>
    <w:rsid w:val="00B63F63"/>
    <w:rsid w:val="00B67696"/>
    <w:rsid w:val="00B67A3E"/>
    <w:rsid w:val="00B71A0B"/>
    <w:rsid w:val="00B74B0A"/>
    <w:rsid w:val="00B766D5"/>
    <w:rsid w:val="00B76CD3"/>
    <w:rsid w:val="00B8258F"/>
    <w:rsid w:val="00B94F7E"/>
    <w:rsid w:val="00BA4854"/>
    <w:rsid w:val="00BB4F16"/>
    <w:rsid w:val="00BD29A9"/>
    <w:rsid w:val="00BD70CE"/>
    <w:rsid w:val="00BF622E"/>
    <w:rsid w:val="00C11C80"/>
    <w:rsid w:val="00C14085"/>
    <w:rsid w:val="00C17BAF"/>
    <w:rsid w:val="00C2224E"/>
    <w:rsid w:val="00C32B97"/>
    <w:rsid w:val="00C518E7"/>
    <w:rsid w:val="00C55123"/>
    <w:rsid w:val="00C6361B"/>
    <w:rsid w:val="00C70B9A"/>
    <w:rsid w:val="00C84921"/>
    <w:rsid w:val="00C84C16"/>
    <w:rsid w:val="00C906D4"/>
    <w:rsid w:val="00CA1BC8"/>
    <w:rsid w:val="00CA6C52"/>
    <w:rsid w:val="00CC0963"/>
    <w:rsid w:val="00CC6419"/>
    <w:rsid w:val="00CC65DD"/>
    <w:rsid w:val="00CD1403"/>
    <w:rsid w:val="00CE6C5C"/>
    <w:rsid w:val="00CF3C1D"/>
    <w:rsid w:val="00CF5AFF"/>
    <w:rsid w:val="00D03768"/>
    <w:rsid w:val="00D168D7"/>
    <w:rsid w:val="00D239D3"/>
    <w:rsid w:val="00D5157C"/>
    <w:rsid w:val="00D526AA"/>
    <w:rsid w:val="00D537DC"/>
    <w:rsid w:val="00D81201"/>
    <w:rsid w:val="00D8161A"/>
    <w:rsid w:val="00DC6602"/>
    <w:rsid w:val="00E00166"/>
    <w:rsid w:val="00E34DB7"/>
    <w:rsid w:val="00E45F22"/>
    <w:rsid w:val="00E50320"/>
    <w:rsid w:val="00E52CF5"/>
    <w:rsid w:val="00E577E0"/>
    <w:rsid w:val="00E733D1"/>
    <w:rsid w:val="00E823BF"/>
    <w:rsid w:val="00E94252"/>
    <w:rsid w:val="00EA2046"/>
    <w:rsid w:val="00EA51AA"/>
    <w:rsid w:val="00EB1B05"/>
    <w:rsid w:val="00EC041F"/>
    <w:rsid w:val="00ED14E5"/>
    <w:rsid w:val="00ED254B"/>
    <w:rsid w:val="00F0765E"/>
    <w:rsid w:val="00F2557A"/>
    <w:rsid w:val="00F41783"/>
    <w:rsid w:val="00F42BED"/>
    <w:rsid w:val="00F52D14"/>
    <w:rsid w:val="00F558DA"/>
    <w:rsid w:val="00F56D19"/>
    <w:rsid w:val="00F60219"/>
    <w:rsid w:val="00F910DC"/>
    <w:rsid w:val="00FA63E2"/>
    <w:rsid w:val="00FB264B"/>
    <w:rsid w:val="00FB2D6F"/>
    <w:rsid w:val="00FB3ABB"/>
    <w:rsid w:val="00FC3320"/>
    <w:rsid w:val="00FD6FF8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64"/>
  </w:style>
  <w:style w:type="paragraph" w:styleId="1">
    <w:name w:val="heading 1"/>
    <w:basedOn w:val="a"/>
    <w:link w:val="10"/>
    <w:uiPriority w:val="9"/>
    <w:qFormat/>
    <w:rsid w:val="009E5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4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9E54D8"/>
  </w:style>
  <w:style w:type="paragraph" w:styleId="a4">
    <w:name w:val="header"/>
    <w:basedOn w:val="a"/>
    <w:link w:val="a3"/>
    <w:uiPriority w:val="99"/>
    <w:semiHidden/>
    <w:unhideWhenUsed/>
    <w:rsid w:val="009E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9E54D8"/>
  </w:style>
  <w:style w:type="character" w:customStyle="1" w:styleId="a5">
    <w:name w:val="Нижний колонтитул Знак"/>
    <w:basedOn w:val="a0"/>
    <w:link w:val="a6"/>
    <w:uiPriority w:val="99"/>
    <w:semiHidden/>
    <w:rsid w:val="009E54D8"/>
  </w:style>
  <w:style w:type="paragraph" w:styleId="a6">
    <w:name w:val="footer"/>
    <w:basedOn w:val="a"/>
    <w:link w:val="a5"/>
    <w:uiPriority w:val="99"/>
    <w:semiHidden/>
    <w:unhideWhenUsed/>
    <w:rsid w:val="009E5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9E54D8"/>
  </w:style>
  <w:style w:type="character" w:customStyle="1" w:styleId="a7">
    <w:name w:val="Название Знак"/>
    <w:basedOn w:val="a0"/>
    <w:link w:val="a8"/>
    <w:rsid w:val="009E54D8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link w:val="a7"/>
    <w:qFormat/>
    <w:rsid w:val="009E54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3">
    <w:name w:val="Название Знак1"/>
    <w:basedOn w:val="a0"/>
    <w:uiPriority w:val="10"/>
    <w:rsid w:val="009E5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5E2EB0"/>
    <w:pPr>
      <w:ind w:left="720"/>
      <w:contextualSpacing/>
    </w:pPr>
  </w:style>
  <w:style w:type="paragraph" w:customStyle="1" w:styleId="Default">
    <w:name w:val="Default"/>
    <w:rsid w:val="00021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6921BC"/>
    <w:rPr>
      <w:color w:val="0000FF" w:themeColor="hyperlink"/>
      <w:u w:val="single"/>
    </w:rPr>
  </w:style>
  <w:style w:type="character" w:customStyle="1" w:styleId="post-b">
    <w:name w:val="post-b"/>
    <w:basedOn w:val="a0"/>
    <w:rsid w:val="00191051"/>
  </w:style>
  <w:style w:type="paragraph" w:styleId="ab">
    <w:name w:val="Balloon Text"/>
    <w:basedOn w:val="a"/>
    <w:link w:val="ac"/>
    <w:uiPriority w:val="99"/>
    <w:semiHidden/>
    <w:unhideWhenUsed/>
    <w:rsid w:val="0019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1051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AF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blago.ru/kartashev_1" TargetMode="External"/><Relationship Id="rId3" Type="http://schemas.openxmlformats.org/officeDocument/2006/relationships/styles" Target="styles.xml"/><Relationship Id="rId7" Type="http://schemas.openxmlformats.org/officeDocument/2006/relationships/hyperlink" Target="http://ricolor.org/history/ka/period/4/6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gigabaza.ru/doc/88807-pall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en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8350-3CB1-45B1-821F-8DA954E8E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6049</Words>
  <Characters>34485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"Скай Линк"</Company>
  <LinksUpToDate>false</LinksUpToDate>
  <CharactersWithSpaces>40454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Ашан</dc:creator>
  <cp:lastModifiedBy>1</cp:lastModifiedBy>
  <cp:revision>2</cp:revision>
  <dcterms:created xsi:type="dcterms:W3CDTF">2016-02-13T18:04:00Z</dcterms:created>
  <dcterms:modified xsi:type="dcterms:W3CDTF">2016-02-13T18:04:00Z</dcterms:modified>
</cp:coreProperties>
</file>